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2D" w:rsidRPr="00DF2B87" w:rsidRDefault="007E4C0F" w:rsidP="00101723">
      <w:pPr>
        <w:jc w:val="right"/>
        <w:outlineLvl w:val="0"/>
        <w:rPr>
          <w:rFonts w:ascii="Myriad Pro" w:hAnsi="Myriad Pro" w:cstheme="minorHAnsi"/>
          <w:b/>
          <w:highlight w:val="lightGray"/>
        </w:rPr>
      </w:pPr>
      <w:r w:rsidRPr="00DF2B87">
        <w:rPr>
          <w:rFonts w:ascii="Myriad Pro" w:hAnsi="Myriad Pro" w:cstheme="minorHAnsi"/>
          <w:b/>
        </w:rPr>
        <w:t>Скопје</w:t>
      </w:r>
      <w:r w:rsidR="007E1AF4" w:rsidRPr="00DF2B87">
        <w:rPr>
          <w:rFonts w:ascii="Myriad Pro" w:hAnsi="Myriad Pro" w:cstheme="minorHAnsi"/>
          <w:b/>
        </w:rPr>
        <w:t xml:space="preserve">, </w:t>
      </w:r>
      <w:r w:rsidR="0041587D">
        <w:rPr>
          <w:rFonts w:ascii="Myriad Pro" w:hAnsi="Myriad Pro" w:cstheme="minorHAnsi"/>
          <w:b/>
          <w:lang w:val="en-US"/>
        </w:rPr>
        <w:t>20</w:t>
      </w:r>
      <w:r w:rsidR="00382CF9" w:rsidRPr="00DF2B87">
        <w:rPr>
          <w:rFonts w:ascii="Myriad Pro" w:hAnsi="Myriad Pro" w:cstheme="minorHAnsi"/>
          <w:b/>
          <w:lang w:val="en-US"/>
        </w:rPr>
        <w:t>.0</w:t>
      </w:r>
      <w:r w:rsidR="00D7005F">
        <w:rPr>
          <w:rFonts w:ascii="Myriad Pro" w:hAnsi="Myriad Pro" w:cstheme="minorHAnsi"/>
          <w:b/>
          <w:lang w:val="en-US"/>
        </w:rPr>
        <w:t>5</w:t>
      </w:r>
      <w:r w:rsidR="00382CF9" w:rsidRPr="00DF2B87">
        <w:rPr>
          <w:rFonts w:ascii="Myriad Pro" w:hAnsi="Myriad Pro" w:cstheme="minorHAnsi"/>
          <w:b/>
          <w:lang w:val="en-US"/>
        </w:rPr>
        <w:t>.20</w:t>
      </w:r>
      <w:r w:rsidRPr="00DF2B87">
        <w:rPr>
          <w:rFonts w:ascii="Myriad Pro" w:hAnsi="Myriad Pro" w:cstheme="minorHAnsi"/>
          <w:b/>
        </w:rPr>
        <w:t>2</w:t>
      </w:r>
      <w:r w:rsidR="00FE78F9">
        <w:rPr>
          <w:rFonts w:ascii="Myriad Pro" w:hAnsi="Myriad Pro" w:cstheme="minorHAnsi"/>
          <w:b/>
        </w:rPr>
        <w:t>6</w:t>
      </w:r>
    </w:p>
    <w:p w:rsidR="00D7005F" w:rsidRPr="00D7005F" w:rsidRDefault="00D7005F" w:rsidP="007E4C0F">
      <w:pPr>
        <w:pStyle w:val="NoSpacing"/>
        <w:tabs>
          <w:tab w:val="left" w:pos="270"/>
        </w:tabs>
        <w:spacing w:line="360" w:lineRule="auto"/>
        <w:jc w:val="both"/>
        <w:rPr>
          <w:rFonts w:ascii="Myriad Pro" w:hAnsi="Myriad Pro" w:cstheme="minorHAnsi"/>
          <w:b/>
          <w:bCs/>
          <w:sz w:val="24"/>
          <w:szCs w:val="24"/>
        </w:rPr>
      </w:pPr>
    </w:p>
    <w:p w:rsidR="0041587D" w:rsidRPr="0041587D" w:rsidRDefault="0041587D" w:rsidP="0041587D">
      <w:pPr>
        <w:pStyle w:val="NoSpacing"/>
        <w:pBdr>
          <w:bottom w:val="single" w:sz="4" w:space="1" w:color="auto"/>
        </w:pBdr>
        <w:jc w:val="both"/>
        <w:rPr>
          <w:rFonts w:ascii="Myriad Pro" w:hAnsi="Myriad Pro"/>
          <w:b/>
          <w:sz w:val="24"/>
          <w:szCs w:val="24"/>
          <w:lang w:val="mk-MK"/>
        </w:rPr>
      </w:pPr>
      <w:r w:rsidRPr="0041587D">
        <w:rPr>
          <w:rFonts w:ascii="Myriad Pro" w:hAnsi="Myriad Pro"/>
          <w:b/>
          <w:sz w:val="24"/>
          <w:szCs w:val="24"/>
          <w:lang w:val="mk-MK"/>
        </w:rPr>
        <w:t>Предмет:  Одговори за ТВ магазинот 360 степени</w:t>
      </w:r>
    </w:p>
    <w:p w:rsidR="0041587D" w:rsidRDefault="0041587D" w:rsidP="0041587D">
      <w:pPr>
        <w:pStyle w:val="NoSpacing"/>
        <w:jc w:val="both"/>
        <w:rPr>
          <w:rFonts w:ascii="Myriad Pro" w:hAnsi="Myriad Pro"/>
          <w:b/>
          <w:sz w:val="24"/>
          <w:szCs w:val="24"/>
          <w:lang w:val="mk-MK"/>
        </w:rPr>
      </w:pPr>
    </w:p>
    <w:p w:rsidR="0041587D" w:rsidRDefault="0041587D" w:rsidP="0041587D">
      <w:pPr>
        <w:pStyle w:val="NoSpacing"/>
        <w:rPr>
          <w:rFonts w:ascii="Myriad Pro" w:hAnsi="Myriad Pro"/>
          <w:b/>
          <w:sz w:val="24"/>
          <w:szCs w:val="24"/>
          <w:lang w:val="mk-MK"/>
        </w:rPr>
      </w:pPr>
    </w:p>
    <w:p w:rsidR="0041587D" w:rsidRPr="006351C3" w:rsidRDefault="0041587D" w:rsidP="0041587D">
      <w:pPr>
        <w:rPr>
          <w:rFonts w:ascii="Myriad Pro" w:hAnsi="Myriad Pro"/>
          <w:b/>
        </w:rPr>
      </w:pPr>
      <w:r w:rsidRPr="006351C3">
        <w:rPr>
          <w:rFonts w:ascii="Myriad Pro" w:hAnsi="Myriad Pro"/>
          <w:b/>
        </w:rPr>
        <w:t>Дали ЕСМ го испрати најавениот приговор до Вишото јавно обвинителство - Скопје? Доколку се уште не е испратен, кога истекува рокот за негово испраќање?</w:t>
      </w:r>
    </w:p>
    <w:p w:rsidR="0041587D" w:rsidRPr="00BF49D3" w:rsidRDefault="0041587D" w:rsidP="0041587D">
      <w:pPr>
        <w:pStyle w:val="NormalWeb"/>
        <w:rPr>
          <w:rFonts w:ascii="Myriad Pro" w:hAnsi="Myriad Pro"/>
        </w:rPr>
      </w:pPr>
      <w:r>
        <w:rPr>
          <w:rFonts w:ascii="Myriad Pro" w:hAnsi="Myriad Pro"/>
          <w:lang w:val="mk-MK"/>
        </w:rPr>
        <w:t xml:space="preserve">Да, денеска, 20 мај, Приговорот од АД ЕСМ е доставен до ОЈО ГОКК и Вишото јавно обвинителство. </w:t>
      </w:r>
    </w:p>
    <w:p w:rsidR="0041587D" w:rsidRDefault="0041587D" w:rsidP="0041587D">
      <w:pPr>
        <w:rPr>
          <w:rFonts w:ascii="Myriad Pro" w:hAnsi="Myriad Pro"/>
          <w:b/>
        </w:rPr>
      </w:pPr>
      <w:r w:rsidRPr="00BF49D3">
        <w:rPr>
          <w:rFonts w:ascii="Myriad Pro" w:hAnsi="Myriad Pro"/>
          <w:b/>
        </w:rPr>
        <w:t>2. Кои аргументи ќе ги користи АД ЕСМ во приговорот, ако се има во предвид дека и двајцата сведоци-претставници на ЕСМ недвосмислено изјавуваат дека нема штета за претпријатието, вклучувајќи и јасен исказ дека нема штета и во делот на самата јавна набавка? Во кој дел, точно, ЕСМ смета дека има неправилности за кои обвинителството погрешно ги утврдило фактите?</w:t>
      </w:r>
    </w:p>
    <w:p w:rsidR="0041587D" w:rsidRPr="00914A42" w:rsidRDefault="0041587D" w:rsidP="0041587D">
      <w:pPr>
        <w:pStyle w:val="NormalWeb"/>
        <w:rPr>
          <w:rFonts w:ascii="Myriad Pro" w:hAnsi="Myriad Pro"/>
          <w:lang w:val="mk-MK"/>
        </w:rPr>
      </w:pPr>
      <w:r w:rsidRPr="00D22AA9">
        <w:rPr>
          <w:rFonts w:ascii="Myriad Pro" w:hAnsi="Myriad Pro"/>
          <w:lang w:val="mk-MK"/>
        </w:rPr>
        <w:t>Не</w:t>
      </w:r>
      <w:r w:rsidRPr="00D22AA9">
        <w:rPr>
          <w:rFonts w:ascii="Myriad Pro" w:hAnsi="Myriad Pro"/>
          <w:bCs/>
        </w:rPr>
        <w:t xml:space="preserve"> е </w:t>
      </w:r>
      <w:proofErr w:type="spellStart"/>
      <w:r w:rsidRPr="00D22AA9">
        <w:rPr>
          <w:rFonts w:ascii="Myriad Pro" w:hAnsi="Myriad Pro"/>
          <w:bCs/>
        </w:rPr>
        <w:t>точно</w:t>
      </w:r>
      <w:proofErr w:type="spellEnd"/>
      <w:r w:rsidRPr="00D22AA9">
        <w:rPr>
          <w:rFonts w:ascii="Myriad Pro" w:hAnsi="Myriad Pro"/>
          <w:bCs/>
        </w:rPr>
        <w:t xml:space="preserve"> </w:t>
      </w:r>
      <w:proofErr w:type="spellStart"/>
      <w:r w:rsidRPr="00D22AA9">
        <w:rPr>
          <w:rFonts w:ascii="Myriad Pro" w:hAnsi="Myriad Pro"/>
          <w:bCs/>
        </w:rPr>
        <w:t>дека</w:t>
      </w:r>
      <w:proofErr w:type="spellEnd"/>
      <w:r w:rsidRPr="00D22AA9">
        <w:rPr>
          <w:rFonts w:ascii="Myriad Pro" w:hAnsi="Myriad Pro"/>
          <w:bCs/>
        </w:rPr>
        <w:t xml:space="preserve"> </w:t>
      </w:r>
      <w:proofErr w:type="spellStart"/>
      <w:r w:rsidRPr="00D22AA9">
        <w:rPr>
          <w:rFonts w:ascii="Myriad Pro" w:hAnsi="Myriad Pro"/>
          <w:bCs/>
        </w:rPr>
        <w:t>двајцата</w:t>
      </w:r>
      <w:proofErr w:type="spellEnd"/>
      <w:r w:rsidRPr="00D22AA9">
        <w:rPr>
          <w:rFonts w:ascii="Myriad Pro" w:hAnsi="Myriad Pro"/>
          <w:bCs/>
        </w:rPr>
        <w:t xml:space="preserve"> </w:t>
      </w:r>
      <w:proofErr w:type="spellStart"/>
      <w:r w:rsidRPr="00D22AA9">
        <w:rPr>
          <w:rFonts w:ascii="Myriad Pro" w:hAnsi="Myriad Pro"/>
          <w:bCs/>
        </w:rPr>
        <w:t>сведоци</w:t>
      </w:r>
      <w:proofErr w:type="spellEnd"/>
      <w:r w:rsidRPr="00D22AA9">
        <w:rPr>
          <w:rFonts w:ascii="Myriad Pro" w:hAnsi="Myriad Pro"/>
          <w:bCs/>
        </w:rPr>
        <w:t xml:space="preserve"> </w:t>
      </w:r>
      <w:proofErr w:type="spellStart"/>
      <w:r w:rsidRPr="00D22AA9">
        <w:rPr>
          <w:rFonts w:ascii="Myriad Pro" w:hAnsi="Myriad Pro"/>
          <w:bCs/>
        </w:rPr>
        <w:t>недвосмислено</w:t>
      </w:r>
      <w:proofErr w:type="spellEnd"/>
      <w:r w:rsidRPr="00D22AA9">
        <w:rPr>
          <w:rFonts w:ascii="Myriad Pro" w:hAnsi="Myriad Pro"/>
          <w:bCs/>
        </w:rPr>
        <w:t xml:space="preserve"> </w:t>
      </w:r>
      <w:proofErr w:type="spellStart"/>
      <w:r w:rsidRPr="00D22AA9">
        <w:rPr>
          <w:rFonts w:ascii="Myriad Pro" w:hAnsi="Myriad Pro"/>
          <w:bCs/>
        </w:rPr>
        <w:t>изјавиле</w:t>
      </w:r>
      <w:proofErr w:type="spellEnd"/>
      <w:r w:rsidRPr="00D22AA9">
        <w:rPr>
          <w:rFonts w:ascii="Myriad Pro" w:hAnsi="Myriad Pro"/>
          <w:bCs/>
        </w:rPr>
        <w:t xml:space="preserve"> </w:t>
      </w:r>
      <w:proofErr w:type="spellStart"/>
      <w:r w:rsidRPr="00D22AA9">
        <w:rPr>
          <w:rFonts w:ascii="Myriad Pro" w:hAnsi="Myriad Pro"/>
          <w:bCs/>
        </w:rPr>
        <w:t>дека</w:t>
      </w:r>
      <w:proofErr w:type="spellEnd"/>
      <w:r w:rsidRPr="00D22AA9">
        <w:rPr>
          <w:rFonts w:ascii="Myriad Pro" w:hAnsi="Myriad Pro"/>
          <w:bCs/>
        </w:rPr>
        <w:t xml:space="preserve"> </w:t>
      </w:r>
      <w:proofErr w:type="spellStart"/>
      <w:r w:rsidRPr="00D22AA9">
        <w:rPr>
          <w:rFonts w:ascii="Myriad Pro" w:hAnsi="Myriad Pro"/>
          <w:bCs/>
        </w:rPr>
        <w:t>нема</w:t>
      </w:r>
      <w:proofErr w:type="spellEnd"/>
      <w:r w:rsidRPr="00D22AA9">
        <w:rPr>
          <w:rFonts w:ascii="Myriad Pro" w:hAnsi="Myriad Pro"/>
          <w:bCs/>
        </w:rPr>
        <w:t xml:space="preserve"> </w:t>
      </w:r>
      <w:proofErr w:type="spellStart"/>
      <w:r w:rsidRPr="00D22AA9">
        <w:rPr>
          <w:rFonts w:ascii="Myriad Pro" w:hAnsi="Myriad Pro"/>
          <w:bCs/>
        </w:rPr>
        <w:t>финансиска</w:t>
      </w:r>
      <w:proofErr w:type="spellEnd"/>
      <w:r w:rsidRPr="00D22AA9">
        <w:rPr>
          <w:rFonts w:ascii="Myriad Pro" w:hAnsi="Myriad Pro"/>
          <w:bCs/>
        </w:rPr>
        <w:t xml:space="preserve"> </w:t>
      </w:r>
      <w:proofErr w:type="spellStart"/>
      <w:r w:rsidRPr="00D22AA9">
        <w:rPr>
          <w:rFonts w:ascii="Myriad Pro" w:hAnsi="Myriad Pro"/>
          <w:bCs/>
        </w:rPr>
        <w:t>штета</w:t>
      </w:r>
      <w:proofErr w:type="spellEnd"/>
      <w:r w:rsidRPr="00D22AA9">
        <w:rPr>
          <w:rFonts w:ascii="Myriad Pro" w:hAnsi="Myriad Pro"/>
          <w:bCs/>
        </w:rPr>
        <w:t xml:space="preserve"> </w:t>
      </w:r>
      <w:proofErr w:type="spellStart"/>
      <w:r w:rsidRPr="00D22AA9">
        <w:rPr>
          <w:rFonts w:ascii="Myriad Pro" w:hAnsi="Myriad Pro"/>
          <w:bCs/>
        </w:rPr>
        <w:t>за</w:t>
      </w:r>
      <w:proofErr w:type="spellEnd"/>
      <w:r w:rsidRPr="00D22AA9">
        <w:rPr>
          <w:rFonts w:ascii="Myriad Pro" w:hAnsi="Myriad Pro"/>
          <w:bCs/>
        </w:rPr>
        <w:t xml:space="preserve"> </w:t>
      </w:r>
      <w:proofErr w:type="spellStart"/>
      <w:r w:rsidRPr="00D22AA9">
        <w:rPr>
          <w:rFonts w:ascii="Myriad Pro" w:hAnsi="Myriad Pro"/>
          <w:bCs/>
        </w:rPr>
        <w:t>компанијата</w:t>
      </w:r>
      <w:proofErr w:type="spellEnd"/>
      <w:r w:rsidRPr="00D22AA9">
        <w:rPr>
          <w:rFonts w:ascii="Myriad Pro" w:hAnsi="Myriad Pro"/>
        </w:rPr>
        <w:t>.</w:t>
      </w:r>
      <w:r>
        <w:rPr>
          <w:rFonts w:ascii="Myriad Pro" w:hAnsi="Myriad Pro"/>
          <w:lang w:val="mk-MK"/>
        </w:rPr>
        <w:t xml:space="preserve"> Еден од </w:t>
      </w:r>
      <w:r w:rsidRPr="00D22AA9">
        <w:rPr>
          <w:rFonts w:ascii="Myriad Pro" w:hAnsi="Myriad Pro"/>
        </w:rPr>
        <w:t xml:space="preserve"> </w:t>
      </w:r>
      <w:proofErr w:type="spellStart"/>
      <w:r w:rsidRPr="00D22AA9">
        <w:rPr>
          <w:rFonts w:ascii="Myriad Pro" w:hAnsi="Myriad Pro"/>
        </w:rPr>
        <w:t>аргумент</w:t>
      </w:r>
      <w:proofErr w:type="spellEnd"/>
      <w:r>
        <w:rPr>
          <w:rFonts w:ascii="Myriad Pro" w:hAnsi="Myriad Pro"/>
          <w:lang w:val="mk-MK"/>
        </w:rPr>
        <w:t>ите</w:t>
      </w:r>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АД ЕСМ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приговорот</w:t>
      </w:r>
      <w:proofErr w:type="spellEnd"/>
      <w:r w:rsidRPr="00D22AA9">
        <w:rPr>
          <w:rFonts w:ascii="Myriad Pro" w:hAnsi="Myriad Pro"/>
        </w:rPr>
        <w:t xml:space="preserve"> </w:t>
      </w:r>
      <w:proofErr w:type="spellStart"/>
      <w:r w:rsidRPr="00D22AA9">
        <w:rPr>
          <w:rFonts w:ascii="Myriad Pro" w:hAnsi="Myriad Pro"/>
        </w:rPr>
        <w:t>ќе</w:t>
      </w:r>
      <w:proofErr w:type="spellEnd"/>
      <w:r w:rsidRPr="00D22AA9">
        <w:rPr>
          <w:rFonts w:ascii="Myriad Pro" w:hAnsi="Myriad Pro"/>
        </w:rPr>
        <w:t xml:space="preserve"> </w:t>
      </w:r>
      <w:proofErr w:type="spellStart"/>
      <w:r w:rsidRPr="00D22AA9">
        <w:rPr>
          <w:rFonts w:ascii="Myriad Pro" w:hAnsi="Myriad Pro"/>
        </w:rPr>
        <w:t>биде</w:t>
      </w:r>
      <w:proofErr w:type="spellEnd"/>
      <w:r w:rsidRPr="00D22AA9">
        <w:rPr>
          <w:rFonts w:ascii="Myriad Pro" w:hAnsi="Myriad Pro"/>
        </w:rPr>
        <w:t xml:space="preserve"> </w:t>
      </w:r>
      <w:proofErr w:type="spellStart"/>
      <w:r w:rsidRPr="00D22AA9">
        <w:rPr>
          <w:rFonts w:ascii="Myriad Pro" w:hAnsi="Myriad Pro"/>
        </w:rPr>
        <w:t>дека</w:t>
      </w:r>
      <w:proofErr w:type="spellEnd"/>
      <w:r w:rsidRPr="00D22AA9">
        <w:rPr>
          <w:rFonts w:ascii="Myriad Pro" w:hAnsi="Myriad Pro"/>
        </w:rPr>
        <w:t xml:space="preserve"> </w:t>
      </w:r>
      <w:proofErr w:type="spellStart"/>
      <w:r w:rsidRPr="00D22AA9">
        <w:rPr>
          <w:rFonts w:ascii="Myriad Pro" w:hAnsi="Myriad Pro"/>
        </w:rPr>
        <w:t>лицата</w:t>
      </w:r>
      <w:proofErr w:type="spellEnd"/>
      <w:r w:rsidRPr="00D22AA9">
        <w:rPr>
          <w:rFonts w:ascii="Myriad Pro" w:hAnsi="Myriad Pro"/>
        </w:rPr>
        <w:t xml:space="preserve"> </w:t>
      </w:r>
      <w:proofErr w:type="spellStart"/>
      <w:r w:rsidRPr="00D22AA9">
        <w:rPr>
          <w:rFonts w:ascii="Myriad Pro" w:hAnsi="Myriad Pro"/>
        </w:rPr>
        <w:t>повикани</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предистражната</w:t>
      </w:r>
      <w:proofErr w:type="spellEnd"/>
      <w:r w:rsidRPr="00D22AA9">
        <w:rPr>
          <w:rFonts w:ascii="Myriad Pro" w:hAnsi="Myriad Pro"/>
        </w:rPr>
        <w:t xml:space="preserve"> </w:t>
      </w:r>
      <w:proofErr w:type="spellStart"/>
      <w:r w:rsidRPr="00D22AA9">
        <w:rPr>
          <w:rFonts w:ascii="Myriad Pro" w:hAnsi="Myriad Pro"/>
        </w:rPr>
        <w:t>постапка</w:t>
      </w:r>
      <w:proofErr w:type="spellEnd"/>
      <w:r w:rsidRPr="00D22AA9">
        <w:rPr>
          <w:rFonts w:ascii="Myriad Pro" w:hAnsi="Myriad Pro"/>
        </w:rPr>
        <w:t xml:space="preserve"> </w:t>
      </w:r>
      <w:proofErr w:type="spellStart"/>
      <w:r w:rsidRPr="00D22AA9">
        <w:rPr>
          <w:rFonts w:ascii="Myriad Pro" w:hAnsi="Myriad Pro"/>
          <w:bCs/>
        </w:rPr>
        <w:t>ниту</w:t>
      </w:r>
      <w:proofErr w:type="spellEnd"/>
      <w:r w:rsidRPr="00D22AA9">
        <w:rPr>
          <w:rFonts w:ascii="Myriad Pro" w:hAnsi="Myriad Pro"/>
          <w:bCs/>
        </w:rPr>
        <w:t xml:space="preserve"> </w:t>
      </w:r>
      <w:proofErr w:type="spellStart"/>
      <w:r w:rsidRPr="00D22AA9">
        <w:rPr>
          <w:rFonts w:ascii="Myriad Pro" w:hAnsi="Myriad Pro"/>
          <w:bCs/>
        </w:rPr>
        <w:t>биле</w:t>
      </w:r>
      <w:proofErr w:type="spellEnd"/>
      <w:r w:rsidRPr="00D22AA9">
        <w:rPr>
          <w:rFonts w:ascii="Myriad Pro" w:hAnsi="Myriad Pro"/>
          <w:bCs/>
        </w:rPr>
        <w:t xml:space="preserve"> </w:t>
      </w:r>
      <w:proofErr w:type="spellStart"/>
      <w:r w:rsidRPr="00D22AA9">
        <w:rPr>
          <w:rFonts w:ascii="Myriad Pro" w:hAnsi="Myriad Pro"/>
          <w:bCs/>
        </w:rPr>
        <w:t>овластени</w:t>
      </w:r>
      <w:proofErr w:type="spellEnd"/>
      <w:r w:rsidRPr="00D22AA9">
        <w:rPr>
          <w:rFonts w:ascii="Myriad Pro" w:hAnsi="Myriad Pro"/>
          <w:bCs/>
        </w:rPr>
        <w:t xml:space="preserve">, </w:t>
      </w:r>
      <w:proofErr w:type="spellStart"/>
      <w:r w:rsidRPr="00D22AA9">
        <w:rPr>
          <w:rFonts w:ascii="Myriad Pro" w:hAnsi="Myriad Pro"/>
          <w:bCs/>
        </w:rPr>
        <w:t>ниту</w:t>
      </w:r>
      <w:proofErr w:type="spellEnd"/>
      <w:r w:rsidRPr="00D22AA9">
        <w:rPr>
          <w:rFonts w:ascii="Myriad Pro" w:hAnsi="Myriad Pro"/>
          <w:bCs/>
        </w:rPr>
        <w:t xml:space="preserve"> </w:t>
      </w:r>
      <w:proofErr w:type="spellStart"/>
      <w:r w:rsidRPr="00D22AA9">
        <w:rPr>
          <w:rFonts w:ascii="Myriad Pro" w:hAnsi="Myriad Pro"/>
          <w:bCs/>
        </w:rPr>
        <w:t>компетентни</w:t>
      </w:r>
      <w:proofErr w:type="spellEnd"/>
      <w:r w:rsidRPr="00D22AA9">
        <w:rPr>
          <w:rFonts w:ascii="Myriad Pro" w:hAnsi="Myriad Pro"/>
          <w:bCs/>
        </w:rPr>
        <w:t xml:space="preserve">, а </w:t>
      </w:r>
      <w:proofErr w:type="spellStart"/>
      <w:r w:rsidRPr="00D22AA9">
        <w:rPr>
          <w:rFonts w:ascii="Myriad Pro" w:hAnsi="Myriad Pro"/>
          <w:bCs/>
        </w:rPr>
        <w:t>најмалку</w:t>
      </w:r>
      <w:proofErr w:type="spellEnd"/>
      <w:r w:rsidRPr="00D22AA9">
        <w:rPr>
          <w:rFonts w:ascii="Myriad Pro" w:hAnsi="Myriad Pro"/>
          <w:bCs/>
        </w:rPr>
        <w:t xml:space="preserve"> </w:t>
      </w:r>
      <w:proofErr w:type="spellStart"/>
      <w:r w:rsidRPr="00D22AA9">
        <w:rPr>
          <w:rFonts w:ascii="Myriad Pro" w:hAnsi="Myriad Pro"/>
          <w:bCs/>
        </w:rPr>
        <w:t>одговорни</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даваат</w:t>
      </w:r>
      <w:proofErr w:type="spellEnd"/>
      <w:r w:rsidRPr="00D22AA9">
        <w:rPr>
          <w:rFonts w:ascii="Myriad Pro" w:hAnsi="Myriad Pro"/>
        </w:rPr>
        <w:t xml:space="preserve"> </w:t>
      </w:r>
      <w:proofErr w:type="spellStart"/>
      <w:r w:rsidRPr="00D22AA9">
        <w:rPr>
          <w:rFonts w:ascii="Myriad Pro" w:hAnsi="Myriad Pro"/>
        </w:rPr>
        <w:t>коментари</w:t>
      </w:r>
      <w:proofErr w:type="spellEnd"/>
      <w:r w:rsidRPr="00D22AA9">
        <w:rPr>
          <w:rFonts w:ascii="Myriad Pro" w:hAnsi="Myriad Pro"/>
        </w:rPr>
        <w:t xml:space="preserve"> </w:t>
      </w:r>
      <w:proofErr w:type="spellStart"/>
      <w:r w:rsidRPr="00D22AA9">
        <w:rPr>
          <w:rFonts w:ascii="Myriad Pro" w:hAnsi="Myriad Pro"/>
        </w:rPr>
        <w:t>или</w:t>
      </w:r>
      <w:proofErr w:type="spellEnd"/>
      <w:r w:rsidRPr="00D22AA9">
        <w:rPr>
          <w:rFonts w:ascii="Myriad Pro" w:hAnsi="Myriad Pro"/>
        </w:rPr>
        <w:t xml:space="preserve"> </w:t>
      </w:r>
      <w:proofErr w:type="spellStart"/>
      <w:r w:rsidRPr="00D22AA9">
        <w:rPr>
          <w:rFonts w:ascii="Myriad Pro" w:hAnsi="Myriad Pro"/>
        </w:rPr>
        <w:t>правно-економски</w:t>
      </w:r>
      <w:proofErr w:type="spellEnd"/>
      <w:r w:rsidRPr="00D22AA9">
        <w:rPr>
          <w:rFonts w:ascii="Myriad Pro" w:hAnsi="Myriad Pro"/>
        </w:rPr>
        <w:t xml:space="preserve"> </w:t>
      </w:r>
      <w:proofErr w:type="spellStart"/>
      <w:r w:rsidRPr="00D22AA9">
        <w:rPr>
          <w:rFonts w:ascii="Myriad Pro" w:hAnsi="Myriad Pro"/>
        </w:rPr>
        <w:t>заклучоци</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евентуална</w:t>
      </w:r>
      <w:proofErr w:type="spellEnd"/>
      <w:r w:rsidRPr="00D22AA9">
        <w:rPr>
          <w:rFonts w:ascii="Myriad Pro" w:hAnsi="Myriad Pro"/>
        </w:rPr>
        <w:t xml:space="preserve"> </w:t>
      </w:r>
      <w:proofErr w:type="spellStart"/>
      <w:r w:rsidRPr="00D22AA9">
        <w:rPr>
          <w:rFonts w:ascii="Myriad Pro" w:hAnsi="Myriad Pro"/>
        </w:rPr>
        <w:t>финансиска</w:t>
      </w:r>
      <w:proofErr w:type="spellEnd"/>
      <w:r w:rsidRPr="00D22AA9">
        <w:rPr>
          <w:rFonts w:ascii="Myriad Pro" w:hAnsi="Myriad Pro"/>
        </w:rPr>
        <w:t xml:space="preserve"> </w:t>
      </w:r>
      <w:proofErr w:type="spellStart"/>
      <w:r w:rsidRPr="00D22AA9">
        <w:rPr>
          <w:rFonts w:ascii="Myriad Pro" w:hAnsi="Myriad Pro"/>
        </w:rPr>
        <w:t>штета</w:t>
      </w:r>
      <w:proofErr w:type="spellEnd"/>
      <w:r w:rsidRPr="00D22AA9">
        <w:rPr>
          <w:rFonts w:ascii="Myriad Pro" w:hAnsi="Myriad Pro"/>
        </w:rPr>
        <w:t xml:space="preserve">. </w:t>
      </w:r>
      <w:proofErr w:type="spellStart"/>
      <w:proofErr w:type="gramStart"/>
      <w:r w:rsidRPr="00D22AA9">
        <w:rPr>
          <w:rFonts w:ascii="Myriad Pro" w:hAnsi="Myriad Pro"/>
        </w:rPr>
        <w:t>Нивната</w:t>
      </w:r>
      <w:proofErr w:type="spellEnd"/>
      <w:r w:rsidRPr="00D22AA9">
        <w:rPr>
          <w:rFonts w:ascii="Myriad Pro" w:hAnsi="Myriad Pro"/>
        </w:rPr>
        <w:t xml:space="preserve"> </w:t>
      </w:r>
      <w:proofErr w:type="spellStart"/>
      <w:r w:rsidRPr="00D22AA9">
        <w:rPr>
          <w:rFonts w:ascii="Myriad Pro" w:hAnsi="Myriad Pro"/>
        </w:rPr>
        <w:t>улога</w:t>
      </w:r>
      <w:proofErr w:type="spellEnd"/>
      <w:r w:rsidRPr="00D22AA9">
        <w:rPr>
          <w:rFonts w:ascii="Myriad Pro" w:hAnsi="Myriad Pro"/>
        </w:rPr>
        <w:t xml:space="preserve"> </w:t>
      </w:r>
      <w:proofErr w:type="spellStart"/>
      <w:r w:rsidRPr="00D22AA9">
        <w:rPr>
          <w:rFonts w:ascii="Myriad Pro" w:hAnsi="Myriad Pro"/>
        </w:rPr>
        <w:t>била</w:t>
      </w:r>
      <w:proofErr w:type="spellEnd"/>
      <w:r>
        <w:rPr>
          <w:rFonts w:ascii="Myriad Pro" w:hAnsi="Myriad Pro"/>
        </w:rPr>
        <w:t xml:space="preserve"> </w:t>
      </w:r>
      <w:proofErr w:type="spellStart"/>
      <w:r>
        <w:rPr>
          <w:rFonts w:ascii="Myriad Pro" w:hAnsi="Myriad Pro"/>
        </w:rPr>
        <w:t>исклучиво</w:t>
      </w:r>
      <w:proofErr w:type="spellEnd"/>
      <w:r>
        <w:rPr>
          <w:rFonts w:ascii="Myriad Pro" w:hAnsi="Myriad Pro"/>
        </w:rPr>
        <w:t xml:space="preserve"> </w:t>
      </w:r>
      <w:proofErr w:type="spellStart"/>
      <w:r>
        <w:rPr>
          <w:rFonts w:ascii="Myriad Pro" w:hAnsi="Myriad Pro"/>
        </w:rPr>
        <w:t>од</w:t>
      </w:r>
      <w:proofErr w:type="spellEnd"/>
      <w:r>
        <w:rPr>
          <w:rFonts w:ascii="Myriad Pro" w:hAnsi="Myriad Pro"/>
        </w:rPr>
        <w:t xml:space="preserve"> </w:t>
      </w:r>
      <w:proofErr w:type="spellStart"/>
      <w:r>
        <w:rPr>
          <w:rFonts w:ascii="Myriad Pro" w:hAnsi="Myriad Pro"/>
        </w:rPr>
        <w:t>технички</w:t>
      </w:r>
      <w:proofErr w:type="spellEnd"/>
      <w:r>
        <w:rPr>
          <w:rFonts w:ascii="Myriad Pro" w:hAnsi="Myriad Pro"/>
        </w:rPr>
        <w:t xml:space="preserve"> </w:t>
      </w:r>
      <w:proofErr w:type="spellStart"/>
      <w:r>
        <w:rPr>
          <w:rFonts w:ascii="Myriad Pro" w:hAnsi="Myriad Pro"/>
        </w:rPr>
        <w:t>карактер</w:t>
      </w:r>
      <w:proofErr w:type="spellEnd"/>
      <w:r>
        <w:rPr>
          <w:rFonts w:ascii="Myriad Pro" w:hAnsi="Myriad Pro"/>
          <w:lang w:val="mk-MK"/>
        </w:rPr>
        <w:t xml:space="preserve"> што недвисмислено може да се види од изјавите внесени во Записникот.</w:t>
      </w:r>
      <w:proofErr w:type="gramEnd"/>
      <w:r>
        <w:rPr>
          <w:rFonts w:ascii="Myriad Pro" w:hAnsi="Myriad Pro"/>
          <w:lang w:val="mk-MK"/>
        </w:rPr>
        <w:t xml:space="preserve"> </w:t>
      </w:r>
    </w:p>
    <w:p w:rsidR="0041587D" w:rsidRPr="00914A42" w:rsidRDefault="0041587D" w:rsidP="0041587D">
      <w:pPr>
        <w:pStyle w:val="NormalWeb"/>
        <w:rPr>
          <w:rFonts w:ascii="Myriad Pro" w:hAnsi="Myriad Pro"/>
          <w:lang w:val="mk-MK"/>
        </w:rPr>
      </w:pPr>
      <w:proofErr w:type="spellStart"/>
      <w:proofErr w:type="gramStart"/>
      <w:r w:rsidRPr="00D22AA9">
        <w:rPr>
          <w:rFonts w:ascii="Myriad Pro" w:hAnsi="Myriad Pro"/>
        </w:rPr>
        <w:t>Компан</w:t>
      </w:r>
      <w:r>
        <w:rPr>
          <w:rFonts w:ascii="Myriad Pro" w:hAnsi="Myriad Pro"/>
        </w:rPr>
        <w:t>ијата</w:t>
      </w:r>
      <w:proofErr w:type="spellEnd"/>
      <w:r>
        <w:rPr>
          <w:rFonts w:ascii="Myriad Pro" w:hAnsi="Myriad Pro"/>
        </w:rPr>
        <w:t xml:space="preserve"> </w:t>
      </w:r>
      <w:proofErr w:type="spellStart"/>
      <w:r>
        <w:rPr>
          <w:rFonts w:ascii="Myriad Pro" w:hAnsi="Myriad Pro"/>
        </w:rPr>
        <w:t>постапи</w:t>
      </w:r>
      <w:proofErr w:type="spellEnd"/>
      <w:r>
        <w:rPr>
          <w:rFonts w:ascii="Myriad Pro" w:hAnsi="Myriad Pro"/>
        </w:rPr>
        <w:t xml:space="preserve"> </w:t>
      </w:r>
      <w:r>
        <w:rPr>
          <w:rFonts w:ascii="Myriad Pro" w:hAnsi="Myriad Pro"/>
          <w:lang w:val="mk-MK"/>
        </w:rPr>
        <w:t xml:space="preserve">по инструкции </w:t>
      </w:r>
      <w:proofErr w:type="spellStart"/>
      <w:r w:rsidRPr="00D22AA9">
        <w:rPr>
          <w:rFonts w:ascii="Myriad Pro" w:hAnsi="Myriad Pro"/>
        </w:rPr>
        <w:t>од</w:t>
      </w:r>
      <w:proofErr w:type="spellEnd"/>
      <w:r w:rsidRPr="00D22AA9">
        <w:rPr>
          <w:rFonts w:ascii="Myriad Pro" w:hAnsi="Myriad Pro"/>
        </w:rPr>
        <w:t xml:space="preserve"> </w:t>
      </w:r>
      <w:proofErr w:type="spellStart"/>
      <w:r w:rsidRPr="00D22AA9">
        <w:rPr>
          <w:rFonts w:ascii="Myriad Pro" w:hAnsi="Myriad Pro"/>
        </w:rPr>
        <w:t>обвинителката</w:t>
      </w:r>
      <w:proofErr w:type="spellEnd"/>
      <w:r w:rsidRPr="00D22AA9">
        <w:rPr>
          <w:rFonts w:ascii="Myriad Pro" w:hAnsi="Myriad Pro"/>
        </w:rPr>
        <w:t xml:space="preserve">, </w:t>
      </w:r>
      <w:r>
        <w:rPr>
          <w:rFonts w:ascii="Myriad Pro" w:hAnsi="Myriad Pro"/>
          <w:lang w:val="mk-MK"/>
        </w:rPr>
        <w:t xml:space="preserve">за тоа </w:t>
      </w:r>
      <w:proofErr w:type="spellStart"/>
      <w:r w:rsidRPr="00D22AA9">
        <w:rPr>
          <w:rFonts w:ascii="Myriad Pro" w:hAnsi="Myriad Pro"/>
        </w:rPr>
        <w:t>какви</w:t>
      </w:r>
      <w:proofErr w:type="spellEnd"/>
      <w:r w:rsidRPr="00D22AA9">
        <w:rPr>
          <w:rFonts w:ascii="Myriad Pro" w:hAnsi="Myriad Pro"/>
        </w:rPr>
        <w:t xml:space="preserve"> </w:t>
      </w:r>
      <w:proofErr w:type="spellStart"/>
      <w:r w:rsidRPr="00D22AA9">
        <w:rPr>
          <w:rFonts w:ascii="Myriad Pro" w:hAnsi="Myriad Pro"/>
        </w:rPr>
        <w:t>профили</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лица</w:t>
      </w:r>
      <w:proofErr w:type="spellEnd"/>
      <w:r w:rsidRPr="00D22AA9">
        <w:rPr>
          <w:rFonts w:ascii="Myriad Pro" w:hAnsi="Myriad Pro"/>
        </w:rPr>
        <w:t xml:space="preserve"> </w:t>
      </w:r>
      <w:proofErr w:type="spellStart"/>
      <w:r w:rsidRPr="00D22AA9">
        <w:rPr>
          <w:rFonts w:ascii="Myriad Pro" w:hAnsi="Myriad Pro"/>
        </w:rPr>
        <w:t>треба</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се</w:t>
      </w:r>
      <w:proofErr w:type="spellEnd"/>
      <w:r w:rsidRPr="00D22AA9">
        <w:rPr>
          <w:rFonts w:ascii="Myriad Pro" w:hAnsi="Myriad Pro"/>
        </w:rPr>
        <w:t xml:space="preserve"> </w:t>
      </w:r>
      <w:proofErr w:type="spellStart"/>
      <w:r w:rsidRPr="00D22AA9">
        <w:rPr>
          <w:rFonts w:ascii="Myriad Pro" w:hAnsi="Myriad Pro"/>
        </w:rPr>
        <w:t>испратат</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сослушување</w:t>
      </w:r>
      <w:proofErr w:type="spellEnd"/>
      <w:r w:rsidRPr="00D22AA9">
        <w:rPr>
          <w:rFonts w:ascii="Myriad Pro" w:hAnsi="Myriad Pro"/>
        </w:rPr>
        <w:t>.</w:t>
      </w:r>
      <w:proofErr w:type="gramEnd"/>
      <w:r w:rsidRPr="00D22AA9">
        <w:rPr>
          <w:rFonts w:ascii="Myriad Pro" w:hAnsi="Myriad Pro"/>
        </w:rPr>
        <w:t xml:space="preserve"> </w:t>
      </w:r>
      <w:proofErr w:type="spellStart"/>
      <w:proofErr w:type="gramStart"/>
      <w:r w:rsidRPr="00D22AA9">
        <w:rPr>
          <w:rFonts w:ascii="Myriad Pro" w:hAnsi="Myriad Pro"/>
        </w:rPr>
        <w:t>Обвинителството</w:t>
      </w:r>
      <w:proofErr w:type="spellEnd"/>
      <w:r w:rsidRPr="00D22AA9">
        <w:rPr>
          <w:rFonts w:ascii="Myriad Pro" w:hAnsi="Myriad Pro"/>
        </w:rPr>
        <w:t xml:space="preserve"> </w:t>
      </w:r>
      <w:proofErr w:type="spellStart"/>
      <w:r w:rsidRPr="00D22AA9">
        <w:rPr>
          <w:rFonts w:ascii="Myriad Pro" w:hAnsi="Myriad Pro"/>
        </w:rPr>
        <w:t>бараше</w:t>
      </w:r>
      <w:proofErr w:type="spellEnd"/>
      <w:r w:rsidRPr="00D22AA9">
        <w:rPr>
          <w:rFonts w:ascii="Myriad Pro" w:hAnsi="Myriad Pro"/>
        </w:rPr>
        <w:t xml:space="preserve"> </w:t>
      </w:r>
      <w:r>
        <w:rPr>
          <w:rFonts w:ascii="Myriad Pro" w:hAnsi="Myriad Pro"/>
          <w:lang w:val="mk-MK"/>
        </w:rPr>
        <w:t xml:space="preserve">исклучиво </w:t>
      </w:r>
      <w:proofErr w:type="spellStart"/>
      <w:r w:rsidRPr="00D22AA9">
        <w:rPr>
          <w:rFonts w:ascii="Myriad Pro" w:hAnsi="Myriad Pro"/>
        </w:rPr>
        <w:t>стручни</w:t>
      </w:r>
      <w:proofErr w:type="spellEnd"/>
      <w:r w:rsidRPr="00D22AA9">
        <w:rPr>
          <w:rFonts w:ascii="Myriad Pro" w:hAnsi="Myriad Pro"/>
        </w:rPr>
        <w:t xml:space="preserve"> </w:t>
      </w:r>
      <w:proofErr w:type="spellStart"/>
      <w:r w:rsidRPr="00D22AA9">
        <w:rPr>
          <w:rFonts w:ascii="Myriad Pro" w:hAnsi="Myriad Pro"/>
        </w:rPr>
        <w:t>лица</w:t>
      </w:r>
      <w:proofErr w:type="spellEnd"/>
      <w:r w:rsidRPr="00D22AA9">
        <w:rPr>
          <w:rFonts w:ascii="Myriad Pro" w:hAnsi="Myriad Pro"/>
        </w:rPr>
        <w:t xml:space="preserve"> </w:t>
      </w:r>
      <w:proofErr w:type="spellStart"/>
      <w:r w:rsidRPr="00D22AA9">
        <w:rPr>
          <w:rFonts w:ascii="Myriad Pro" w:hAnsi="Myriad Pro"/>
        </w:rPr>
        <w:t>кои</w:t>
      </w:r>
      <w:proofErr w:type="spellEnd"/>
      <w:r w:rsidRPr="00D22AA9">
        <w:rPr>
          <w:rFonts w:ascii="Myriad Pro" w:hAnsi="Myriad Pro"/>
        </w:rPr>
        <w:t xml:space="preserve"> </w:t>
      </w:r>
      <w:proofErr w:type="spellStart"/>
      <w:r w:rsidRPr="00D22AA9">
        <w:rPr>
          <w:rFonts w:ascii="Myriad Pro" w:hAnsi="Myriad Pro"/>
        </w:rPr>
        <w:t>можат</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ја</w:t>
      </w:r>
      <w:proofErr w:type="spellEnd"/>
      <w:r w:rsidRPr="00D22AA9">
        <w:rPr>
          <w:rFonts w:ascii="Myriad Pro" w:hAnsi="Myriad Pro"/>
        </w:rPr>
        <w:t xml:space="preserve"> </w:t>
      </w:r>
      <w:proofErr w:type="spellStart"/>
      <w:r w:rsidRPr="00D22AA9">
        <w:rPr>
          <w:rFonts w:ascii="Myriad Pro" w:hAnsi="Myriad Pro"/>
        </w:rPr>
        <w:t>образложат</w:t>
      </w:r>
      <w:proofErr w:type="spellEnd"/>
      <w:r w:rsidRPr="00D22AA9">
        <w:rPr>
          <w:rFonts w:ascii="Myriad Pro" w:hAnsi="Myriad Pro"/>
        </w:rPr>
        <w:t xml:space="preserve"> </w:t>
      </w:r>
      <w:proofErr w:type="spellStart"/>
      <w:r w:rsidRPr="00D22AA9">
        <w:rPr>
          <w:rFonts w:ascii="Myriad Pro" w:hAnsi="Myriad Pro"/>
        </w:rPr>
        <w:t>самата</w:t>
      </w:r>
      <w:proofErr w:type="spellEnd"/>
      <w:r w:rsidRPr="00D22AA9">
        <w:rPr>
          <w:rFonts w:ascii="Myriad Pro" w:hAnsi="Myriad Pro"/>
        </w:rPr>
        <w:t xml:space="preserve"> </w:t>
      </w:r>
      <w:proofErr w:type="spellStart"/>
      <w:r w:rsidRPr="00D22AA9">
        <w:rPr>
          <w:rFonts w:ascii="Myriad Pro" w:hAnsi="Myriad Pro"/>
        </w:rPr>
        <w:t>постапка</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јавна</w:t>
      </w:r>
      <w:proofErr w:type="spellEnd"/>
      <w:r w:rsidRPr="00D22AA9">
        <w:rPr>
          <w:rFonts w:ascii="Myriad Pro" w:hAnsi="Myriad Pro"/>
        </w:rPr>
        <w:t xml:space="preserve"> </w:t>
      </w:r>
      <w:proofErr w:type="spellStart"/>
      <w:r w:rsidRPr="00D22AA9">
        <w:rPr>
          <w:rFonts w:ascii="Myriad Pro" w:hAnsi="Myriad Pro"/>
        </w:rPr>
        <w:t>набавка</w:t>
      </w:r>
      <w:proofErr w:type="spellEnd"/>
      <w:r w:rsidRPr="00D22AA9">
        <w:rPr>
          <w:rFonts w:ascii="Myriad Pro" w:hAnsi="Myriad Pro"/>
        </w:rPr>
        <w:t xml:space="preserve"> и </w:t>
      </w:r>
      <w:proofErr w:type="spellStart"/>
      <w:r w:rsidRPr="00D22AA9">
        <w:rPr>
          <w:rFonts w:ascii="Myriad Pro" w:hAnsi="Myriad Pro"/>
        </w:rPr>
        <w:t>планот</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производство</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електрична</w:t>
      </w:r>
      <w:proofErr w:type="spellEnd"/>
      <w:r w:rsidRPr="00D22AA9">
        <w:rPr>
          <w:rFonts w:ascii="Myriad Pro" w:hAnsi="Myriad Pro"/>
        </w:rPr>
        <w:t xml:space="preserve"> </w:t>
      </w:r>
      <w:proofErr w:type="spellStart"/>
      <w:r w:rsidRPr="00D22AA9">
        <w:rPr>
          <w:rFonts w:ascii="Myriad Pro" w:hAnsi="Myriad Pro"/>
        </w:rPr>
        <w:t>енергија</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ТЕЦ </w:t>
      </w:r>
      <w:proofErr w:type="spellStart"/>
      <w:r w:rsidRPr="00D22AA9">
        <w:rPr>
          <w:rFonts w:ascii="Myriad Pro" w:hAnsi="Myriad Pro"/>
        </w:rPr>
        <w:t>Неготино</w:t>
      </w:r>
      <w:proofErr w:type="spellEnd"/>
      <w:r w:rsidRPr="00D22AA9">
        <w:rPr>
          <w:rFonts w:ascii="Myriad Pro" w:hAnsi="Myriad Pro"/>
        </w:rPr>
        <w:t>.</w:t>
      </w:r>
      <w:r>
        <w:rPr>
          <w:rFonts w:ascii="Myriad Pro" w:hAnsi="Myriad Pro"/>
          <w:lang w:val="mk-MK"/>
        </w:rPr>
        <w:t xml:space="preserve"> Дури и раководителот на правната служба во ТЕЦ Неготино имаше овластување да даде изјава, но тоа не му беше овозможено.</w:t>
      </w:r>
      <w:proofErr w:type="gramEnd"/>
      <w:r>
        <w:rPr>
          <w:rFonts w:ascii="Myriad Pro" w:hAnsi="Myriad Pro"/>
          <w:lang w:val="mk-MK"/>
        </w:rPr>
        <w:t xml:space="preserve"> </w:t>
      </w:r>
    </w:p>
    <w:p w:rsidR="0041587D" w:rsidRPr="00D22AA9" w:rsidRDefault="0041587D" w:rsidP="0041587D">
      <w:pPr>
        <w:pStyle w:val="NormalWeb"/>
        <w:rPr>
          <w:rFonts w:ascii="Myriad Pro" w:hAnsi="Myriad Pro"/>
        </w:rPr>
      </w:pPr>
      <w:proofErr w:type="spellStart"/>
      <w:proofErr w:type="gramStart"/>
      <w:r w:rsidRPr="00D22AA9">
        <w:rPr>
          <w:rFonts w:ascii="Myriad Pro" w:hAnsi="Myriad Pro"/>
        </w:rPr>
        <w:t>Следејќи</w:t>
      </w:r>
      <w:proofErr w:type="spellEnd"/>
      <w:r w:rsidRPr="00D22AA9">
        <w:rPr>
          <w:rFonts w:ascii="Myriad Pro" w:hAnsi="Myriad Pro"/>
        </w:rPr>
        <w:t xml:space="preserve"> </w:t>
      </w:r>
      <w:proofErr w:type="spellStart"/>
      <w:r w:rsidRPr="00D22AA9">
        <w:rPr>
          <w:rFonts w:ascii="Myriad Pro" w:hAnsi="Myriad Pro"/>
        </w:rPr>
        <w:t>ги</w:t>
      </w:r>
      <w:proofErr w:type="spellEnd"/>
      <w:r w:rsidRPr="00D22AA9">
        <w:rPr>
          <w:rFonts w:ascii="Myriad Pro" w:hAnsi="Myriad Pro"/>
        </w:rPr>
        <w:t xml:space="preserve"> </w:t>
      </w:r>
      <w:proofErr w:type="spellStart"/>
      <w:r w:rsidRPr="00D22AA9">
        <w:rPr>
          <w:rFonts w:ascii="Myriad Pro" w:hAnsi="Myriad Pro"/>
        </w:rPr>
        <w:t>овие</w:t>
      </w:r>
      <w:proofErr w:type="spellEnd"/>
      <w:r w:rsidRPr="00D22AA9">
        <w:rPr>
          <w:rFonts w:ascii="Myriad Pro" w:hAnsi="Myriad Pro"/>
        </w:rPr>
        <w:t xml:space="preserve"> </w:t>
      </w:r>
      <w:proofErr w:type="spellStart"/>
      <w:r w:rsidRPr="00D22AA9">
        <w:rPr>
          <w:rFonts w:ascii="Myriad Pro" w:hAnsi="Myriad Pro"/>
        </w:rPr>
        <w:t>експлицитни</w:t>
      </w:r>
      <w:proofErr w:type="spellEnd"/>
      <w:r w:rsidRPr="00D22AA9">
        <w:rPr>
          <w:rFonts w:ascii="Myriad Pro" w:hAnsi="Myriad Pro"/>
        </w:rPr>
        <w:t xml:space="preserve"> </w:t>
      </w:r>
      <w:proofErr w:type="spellStart"/>
      <w:r w:rsidRPr="00D22AA9">
        <w:rPr>
          <w:rFonts w:ascii="Myriad Pro" w:hAnsi="Myriad Pro"/>
        </w:rPr>
        <w:t>насоки</w:t>
      </w:r>
      <w:proofErr w:type="spellEnd"/>
      <w:r w:rsidRPr="00D22AA9">
        <w:rPr>
          <w:rFonts w:ascii="Myriad Pro" w:hAnsi="Myriad Pro"/>
        </w:rPr>
        <w:t xml:space="preserve">, АД ЕСМ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сослушување</w:t>
      </w:r>
      <w:proofErr w:type="spellEnd"/>
      <w:r w:rsidRPr="00D22AA9">
        <w:rPr>
          <w:rFonts w:ascii="Myriad Pro" w:hAnsi="Myriad Pro"/>
        </w:rPr>
        <w:t xml:space="preserve"> </w:t>
      </w:r>
      <w:proofErr w:type="spellStart"/>
      <w:r w:rsidRPr="00D22AA9">
        <w:rPr>
          <w:rFonts w:ascii="Myriad Pro" w:hAnsi="Myriad Pro"/>
        </w:rPr>
        <w:t>испрати</w:t>
      </w:r>
      <w:proofErr w:type="spellEnd"/>
      <w:r w:rsidRPr="00D22AA9">
        <w:rPr>
          <w:rFonts w:ascii="Myriad Pro" w:hAnsi="Myriad Pro"/>
        </w:rPr>
        <w:t xml:space="preserve"> </w:t>
      </w:r>
      <w:proofErr w:type="spellStart"/>
      <w:r w:rsidRPr="00D22AA9">
        <w:rPr>
          <w:rFonts w:ascii="Myriad Pro" w:hAnsi="Myriad Pro"/>
        </w:rPr>
        <w:t>помошник</w:t>
      </w:r>
      <w:proofErr w:type="spellEnd"/>
      <w:r w:rsidRPr="00D22AA9">
        <w:rPr>
          <w:rFonts w:ascii="Myriad Pro" w:hAnsi="Myriad Pro"/>
        </w:rPr>
        <w:t xml:space="preserve"> </w:t>
      </w:r>
      <w:proofErr w:type="spellStart"/>
      <w:r w:rsidRPr="00D22AA9">
        <w:rPr>
          <w:rFonts w:ascii="Myriad Pro" w:hAnsi="Myriad Pro"/>
        </w:rPr>
        <w:t>директор</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производство</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електрична</w:t>
      </w:r>
      <w:proofErr w:type="spellEnd"/>
      <w:r w:rsidRPr="00D22AA9">
        <w:rPr>
          <w:rFonts w:ascii="Myriad Pro" w:hAnsi="Myriad Pro"/>
        </w:rPr>
        <w:t xml:space="preserve"> </w:t>
      </w:r>
      <w:proofErr w:type="spellStart"/>
      <w:r w:rsidRPr="00D22AA9">
        <w:rPr>
          <w:rFonts w:ascii="Myriad Pro" w:hAnsi="Myriad Pro"/>
        </w:rPr>
        <w:t>енергија</w:t>
      </w:r>
      <w:proofErr w:type="spellEnd"/>
      <w:r w:rsidRPr="00D22AA9">
        <w:rPr>
          <w:rFonts w:ascii="Myriad Pro" w:hAnsi="Myriad Pro"/>
        </w:rPr>
        <w:t xml:space="preserve"> и </w:t>
      </w:r>
      <w:proofErr w:type="spellStart"/>
      <w:r w:rsidRPr="00D22AA9">
        <w:rPr>
          <w:rFonts w:ascii="Myriad Pro" w:hAnsi="Myriad Pro"/>
        </w:rPr>
        <w:t>советник</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комерцијални</w:t>
      </w:r>
      <w:proofErr w:type="spellEnd"/>
      <w:r w:rsidRPr="00D22AA9">
        <w:rPr>
          <w:rFonts w:ascii="Myriad Pro" w:hAnsi="Myriad Pro"/>
        </w:rPr>
        <w:t xml:space="preserve"> </w:t>
      </w:r>
      <w:proofErr w:type="spellStart"/>
      <w:r w:rsidRPr="00D22AA9">
        <w:rPr>
          <w:rFonts w:ascii="Myriad Pro" w:hAnsi="Myriad Pro"/>
        </w:rPr>
        <w:t>работи</w:t>
      </w:r>
      <w:proofErr w:type="spellEnd"/>
      <w:r w:rsidRPr="00D22AA9">
        <w:rPr>
          <w:rFonts w:ascii="Myriad Pro" w:hAnsi="Myriad Pro"/>
        </w:rPr>
        <w:t>.</w:t>
      </w:r>
      <w:proofErr w:type="gramEnd"/>
      <w:r w:rsidRPr="00D22AA9">
        <w:rPr>
          <w:rFonts w:ascii="Myriad Pro" w:hAnsi="Myriad Pro"/>
        </w:rPr>
        <w:t xml:space="preserve"> </w:t>
      </w:r>
      <w:proofErr w:type="spellStart"/>
      <w:proofErr w:type="gramStart"/>
      <w:r w:rsidRPr="00D22AA9">
        <w:rPr>
          <w:rFonts w:ascii="Myriad Pro" w:hAnsi="Myriad Pro"/>
        </w:rPr>
        <w:t>Нивните</w:t>
      </w:r>
      <w:proofErr w:type="spellEnd"/>
      <w:r w:rsidRPr="00D22AA9">
        <w:rPr>
          <w:rFonts w:ascii="Myriad Pro" w:hAnsi="Myriad Pro"/>
        </w:rPr>
        <w:t xml:space="preserve"> </w:t>
      </w:r>
      <w:proofErr w:type="spellStart"/>
      <w:r w:rsidRPr="00D22AA9">
        <w:rPr>
          <w:rFonts w:ascii="Myriad Pro" w:hAnsi="Myriad Pro"/>
        </w:rPr>
        <w:t>искази</w:t>
      </w:r>
      <w:proofErr w:type="spellEnd"/>
      <w:r w:rsidRPr="00D22AA9">
        <w:rPr>
          <w:rFonts w:ascii="Myriad Pro" w:hAnsi="Myriad Pro"/>
        </w:rPr>
        <w:t xml:space="preserve"> </w:t>
      </w:r>
      <w:proofErr w:type="spellStart"/>
      <w:r w:rsidRPr="00D22AA9">
        <w:rPr>
          <w:rFonts w:ascii="Myriad Pro" w:hAnsi="Myriad Pro"/>
        </w:rPr>
        <w:t>се</w:t>
      </w:r>
      <w:proofErr w:type="spellEnd"/>
      <w:r w:rsidRPr="00D22AA9">
        <w:rPr>
          <w:rFonts w:ascii="Myriad Pro" w:hAnsi="Myriad Pro"/>
        </w:rPr>
        <w:t xml:space="preserve"> </w:t>
      </w:r>
      <w:proofErr w:type="spellStart"/>
      <w:r w:rsidRPr="00D22AA9">
        <w:rPr>
          <w:rFonts w:ascii="Myriad Pro" w:hAnsi="Myriad Pro"/>
        </w:rPr>
        <w:t>строго</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рамките</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нивната</w:t>
      </w:r>
      <w:proofErr w:type="spellEnd"/>
      <w:r w:rsidRPr="00D22AA9">
        <w:rPr>
          <w:rFonts w:ascii="Myriad Pro" w:hAnsi="Myriad Pro"/>
        </w:rPr>
        <w:t xml:space="preserve"> </w:t>
      </w:r>
      <w:proofErr w:type="spellStart"/>
      <w:r w:rsidRPr="00D22AA9">
        <w:rPr>
          <w:rFonts w:ascii="Myriad Pro" w:hAnsi="Myriad Pro"/>
        </w:rPr>
        <w:t>професионална</w:t>
      </w:r>
      <w:proofErr w:type="spellEnd"/>
      <w:r w:rsidRPr="00D22AA9">
        <w:rPr>
          <w:rFonts w:ascii="Myriad Pro" w:hAnsi="Myriad Pro"/>
        </w:rPr>
        <w:t xml:space="preserve"> </w:t>
      </w:r>
      <w:proofErr w:type="spellStart"/>
      <w:r w:rsidRPr="00D22AA9">
        <w:rPr>
          <w:rFonts w:ascii="Myriad Pro" w:hAnsi="Myriad Pro"/>
        </w:rPr>
        <w:t>експертиза</w:t>
      </w:r>
      <w:proofErr w:type="spellEnd"/>
      <w:r>
        <w:rPr>
          <w:rFonts w:ascii="Myriad Pro" w:hAnsi="Myriad Pro"/>
          <w:lang w:val="mk-MK"/>
        </w:rPr>
        <w:t>.</w:t>
      </w:r>
      <w:proofErr w:type="gramEnd"/>
      <w:r>
        <w:rPr>
          <w:rFonts w:ascii="Myriad Pro" w:hAnsi="Myriad Pro"/>
          <w:lang w:val="mk-MK"/>
        </w:rPr>
        <w:t xml:space="preserve"> </w:t>
      </w:r>
      <w:proofErr w:type="spellStart"/>
      <w:proofErr w:type="gramStart"/>
      <w:r w:rsidRPr="00D22AA9">
        <w:rPr>
          <w:rFonts w:ascii="Myriad Pro" w:hAnsi="Myriad Pro"/>
          <w:bCs/>
        </w:rPr>
        <w:t>Помошник</w:t>
      </w:r>
      <w:proofErr w:type="spellEnd"/>
      <w:r w:rsidRPr="00D22AA9">
        <w:rPr>
          <w:rFonts w:ascii="Myriad Pro" w:hAnsi="Myriad Pro"/>
          <w:bCs/>
        </w:rPr>
        <w:t xml:space="preserve"> </w:t>
      </w:r>
      <w:proofErr w:type="spellStart"/>
      <w:r w:rsidRPr="00D22AA9">
        <w:rPr>
          <w:rFonts w:ascii="Myriad Pro" w:hAnsi="Myriad Pro"/>
          <w:bCs/>
        </w:rPr>
        <w:t>директорот</w:t>
      </w:r>
      <w:proofErr w:type="spellEnd"/>
      <w:r w:rsidRPr="00D22AA9">
        <w:rPr>
          <w:rFonts w:ascii="Myriad Pro" w:hAnsi="Myriad Pro"/>
          <w:bCs/>
        </w:rPr>
        <w:t xml:space="preserve"> </w:t>
      </w:r>
      <w:proofErr w:type="spellStart"/>
      <w:r w:rsidRPr="00D22AA9">
        <w:rPr>
          <w:rFonts w:ascii="Myriad Pro" w:hAnsi="Myriad Pro"/>
          <w:bCs/>
        </w:rPr>
        <w:t>за</w:t>
      </w:r>
      <w:proofErr w:type="spellEnd"/>
      <w:r w:rsidRPr="00D22AA9">
        <w:rPr>
          <w:rFonts w:ascii="Myriad Pro" w:hAnsi="Myriad Pro"/>
          <w:bCs/>
        </w:rPr>
        <w:t xml:space="preserve"> </w:t>
      </w:r>
      <w:proofErr w:type="spellStart"/>
      <w:r w:rsidRPr="00D22AA9">
        <w:rPr>
          <w:rFonts w:ascii="Myriad Pro" w:hAnsi="Myriad Pro"/>
          <w:bCs/>
        </w:rPr>
        <w:t>производство</w:t>
      </w:r>
      <w:proofErr w:type="spellEnd"/>
      <w:r w:rsidRPr="00D22AA9">
        <w:rPr>
          <w:rFonts w:ascii="Myriad Pro" w:hAnsi="Myriad Pro"/>
        </w:rPr>
        <w:t xml:space="preserve"> </w:t>
      </w:r>
      <w:proofErr w:type="spellStart"/>
      <w:r w:rsidRPr="00D22AA9">
        <w:rPr>
          <w:rFonts w:ascii="Myriad Pro" w:hAnsi="Myriad Pro"/>
        </w:rPr>
        <w:t>само</w:t>
      </w:r>
      <w:proofErr w:type="spellEnd"/>
      <w:r w:rsidRPr="00D22AA9">
        <w:rPr>
          <w:rFonts w:ascii="Myriad Pro" w:hAnsi="Myriad Pro"/>
        </w:rPr>
        <w:t xml:space="preserve"> </w:t>
      </w:r>
      <w:proofErr w:type="spellStart"/>
      <w:r w:rsidRPr="00D22AA9">
        <w:rPr>
          <w:rFonts w:ascii="Myriad Pro" w:hAnsi="Myriad Pro"/>
        </w:rPr>
        <w:t>констатирал</w:t>
      </w:r>
      <w:proofErr w:type="spellEnd"/>
      <w:r w:rsidRPr="00D22AA9">
        <w:rPr>
          <w:rFonts w:ascii="Myriad Pro" w:hAnsi="Myriad Pro"/>
        </w:rPr>
        <w:t xml:space="preserve"> </w:t>
      </w:r>
      <w:proofErr w:type="spellStart"/>
      <w:r w:rsidRPr="00D22AA9">
        <w:rPr>
          <w:rFonts w:ascii="Myriad Pro" w:hAnsi="Myriad Pro"/>
        </w:rPr>
        <w:t>дека</w:t>
      </w:r>
      <w:proofErr w:type="spellEnd"/>
      <w:r w:rsidRPr="00D22AA9">
        <w:rPr>
          <w:rFonts w:ascii="Myriad Pro" w:hAnsi="Myriad Pro"/>
        </w:rPr>
        <w:t xml:space="preserve"> </w:t>
      </w:r>
      <w:proofErr w:type="spellStart"/>
      <w:r w:rsidRPr="00D22AA9">
        <w:rPr>
          <w:rFonts w:ascii="Myriad Pro" w:hAnsi="Myriad Pro"/>
        </w:rPr>
        <w:t>биле</w:t>
      </w:r>
      <w:proofErr w:type="spellEnd"/>
      <w:r w:rsidRPr="00D22AA9">
        <w:rPr>
          <w:rFonts w:ascii="Myriad Pro" w:hAnsi="Myriad Pro"/>
        </w:rPr>
        <w:t xml:space="preserve"> </w:t>
      </w:r>
      <w:proofErr w:type="spellStart"/>
      <w:r w:rsidRPr="00D22AA9">
        <w:rPr>
          <w:rFonts w:ascii="Myriad Pro" w:hAnsi="Myriad Pro"/>
        </w:rPr>
        <w:t>обезбедени</w:t>
      </w:r>
      <w:proofErr w:type="spellEnd"/>
      <w:r w:rsidRPr="00D22AA9">
        <w:rPr>
          <w:rFonts w:ascii="Myriad Pro" w:hAnsi="Myriad Pro"/>
        </w:rPr>
        <w:t xml:space="preserve"> </w:t>
      </w:r>
      <w:proofErr w:type="spellStart"/>
      <w:r w:rsidRPr="00D22AA9">
        <w:rPr>
          <w:rFonts w:ascii="Myriad Pro" w:hAnsi="Myriad Pro"/>
        </w:rPr>
        <w:t>потребните</w:t>
      </w:r>
      <w:proofErr w:type="spellEnd"/>
      <w:r w:rsidRPr="00D22AA9">
        <w:rPr>
          <w:rFonts w:ascii="Myriad Pro" w:hAnsi="Myriad Pro"/>
        </w:rPr>
        <w:t xml:space="preserve"> </w:t>
      </w:r>
      <w:proofErr w:type="spellStart"/>
      <w:r w:rsidRPr="00D22AA9">
        <w:rPr>
          <w:rFonts w:ascii="Myriad Pro" w:hAnsi="Myriad Pro"/>
        </w:rPr>
        <w:t>количини</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мазут</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се</w:t>
      </w:r>
      <w:proofErr w:type="spellEnd"/>
      <w:r w:rsidRPr="00D22AA9">
        <w:rPr>
          <w:rFonts w:ascii="Myriad Pro" w:hAnsi="Myriad Pro"/>
        </w:rPr>
        <w:t xml:space="preserve"> </w:t>
      </w:r>
      <w:proofErr w:type="spellStart"/>
      <w:r w:rsidRPr="00D22AA9">
        <w:rPr>
          <w:rFonts w:ascii="Myriad Pro" w:hAnsi="Myriad Pro"/>
        </w:rPr>
        <w:t>исполни</w:t>
      </w:r>
      <w:proofErr w:type="spellEnd"/>
      <w:r w:rsidRPr="00D22AA9">
        <w:rPr>
          <w:rFonts w:ascii="Myriad Pro" w:hAnsi="Myriad Pro"/>
        </w:rPr>
        <w:t xml:space="preserve"> </w:t>
      </w:r>
      <w:proofErr w:type="spellStart"/>
      <w:r w:rsidRPr="00D22AA9">
        <w:rPr>
          <w:rFonts w:ascii="Myriad Pro" w:hAnsi="Myriad Pro"/>
        </w:rPr>
        <w:t>планот</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производство</w:t>
      </w:r>
      <w:proofErr w:type="spellEnd"/>
      <w:r w:rsidRPr="00D22AA9">
        <w:rPr>
          <w:rFonts w:ascii="Myriad Pro" w:hAnsi="Myriad Pro"/>
        </w:rPr>
        <w:t xml:space="preserve">, </w:t>
      </w:r>
      <w:proofErr w:type="spellStart"/>
      <w:r w:rsidRPr="00D22AA9">
        <w:rPr>
          <w:rFonts w:ascii="Myriad Pro" w:hAnsi="Myriad Pro"/>
        </w:rPr>
        <w:t>без</w:t>
      </w:r>
      <w:proofErr w:type="spellEnd"/>
      <w:r w:rsidRPr="00D22AA9">
        <w:rPr>
          <w:rFonts w:ascii="Myriad Pro" w:hAnsi="Myriad Pro"/>
        </w:rPr>
        <w:t xml:space="preserve"> </w:t>
      </w:r>
      <w:proofErr w:type="spellStart"/>
      <w:r w:rsidRPr="00D22AA9">
        <w:rPr>
          <w:rFonts w:ascii="Myriad Pro" w:hAnsi="Myriad Pro"/>
        </w:rPr>
        <w:t>притоа</w:t>
      </w:r>
      <w:proofErr w:type="spellEnd"/>
      <w:r w:rsidRPr="00D22AA9">
        <w:rPr>
          <w:rFonts w:ascii="Myriad Pro" w:hAnsi="Myriad Pro"/>
        </w:rPr>
        <w:t xml:space="preserve"> </w:t>
      </w:r>
      <w:proofErr w:type="spellStart"/>
      <w:r w:rsidRPr="00D22AA9">
        <w:rPr>
          <w:rFonts w:ascii="Myriad Pro" w:hAnsi="Myriad Pro"/>
        </w:rPr>
        <w:t>воопшто</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навлегува</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детали</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аспектите</w:t>
      </w:r>
      <w:proofErr w:type="spellEnd"/>
      <w:r w:rsidRPr="00D22AA9">
        <w:rPr>
          <w:rFonts w:ascii="Myriad Pro" w:hAnsi="Myriad Pro"/>
        </w:rPr>
        <w:t xml:space="preserve"> </w:t>
      </w:r>
      <w:proofErr w:type="spellStart"/>
      <w:r w:rsidRPr="00D22AA9">
        <w:rPr>
          <w:rFonts w:ascii="Myriad Pro" w:hAnsi="Myriad Pro"/>
        </w:rPr>
        <w:t>поврзани</w:t>
      </w:r>
      <w:proofErr w:type="spellEnd"/>
      <w:r w:rsidRPr="00D22AA9">
        <w:rPr>
          <w:rFonts w:ascii="Myriad Pro" w:hAnsi="Myriad Pro"/>
        </w:rPr>
        <w:t xml:space="preserve"> </w:t>
      </w:r>
      <w:proofErr w:type="spellStart"/>
      <w:r w:rsidRPr="00D22AA9">
        <w:rPr>
          <w:rFonts w:ascii="Myriad Pro" w:hAnsi="Myriad Pro"/>
        </w:rPr>
        <w:t>со</w:t>
      </w:r>
      <w:proofErr w:type="spellEnd"/>
      <w:r w:rsidRPr="00D22AA9">
        <w:rPr>
          <w:rFonts w:ascii="Myriad Pro" w:hAnsi="Myriad Pro"/>
        </w:rPr>
        <w:t xml:space="preserve"> </w:t>
      </w:r>
      <w:proofErr w:type="spellStart"/>
      <w:r w:rsidRPr="00D22AA9">
        <w:rPr>
          <w:rFonts w:ascii="Myriad Pro" w:hAnsi="Myriad Pro"/>
        </w:rPr>
        <w:t>кривичната</w:t>
      </w:r>
      <w:proofErr w:type="spellEnd"/>
      <w:r w:rsidRPr="00D22AA9">
        <w:rPr>
          <w:rFonts w:ascii="Myriad Pro" w:hAnsi="Myriad Pro"/>
        </w:rPr>
        <w:t xml:space="preserve"> </w:t>
      </w:r>
      <w:proofErr w:type="spellStart"/>
      <w:r w:rsidRPr="00D22AA9">
        <w:rPr>
          <w:rFonts w:ascii="Myriad Pro" w:hAnsi="Myriad Pro"/>
        </w:rPr>
        <w:t>пријава</w:t>
      </w:r>
      <w:proofErr w:type="spellEnd"/>
      <w:r w:rsidRPr="00D22AA9">
        <w:rPr>
          <w:rFonts w:ascii="Myriad Pro" w:hAnsi="Myriad Pro"/>
        </w:rPr>
        <w:t>.</w:t>
      </w:r>
      <w:proofErr w:type="gramEnd"/>
      <w:r w:rsidRPr="00D22AA9">
        <w:rPr>
          <w:rFonts w:ascii="Myriad Pro" w:hAnsi="Myriad Pro"/>
          <w:lang w:val="mk-MK"/>
        </w:rPr>
        <w:t xml:space="preserve"> </w:t>
      </w:r>
    </w:p>
    <w:p w:rsidR="0041587D" w:rsidRPr="00D22AA9" w:rsidRDefault="0041587D" w:rsidP="0041587D">
      <w:pPr>
        <w:pStyle w:val="NormalWeb"/>
        <w:rPr>
          <w:rFonts w:ascii="Myriad Pro" w:hAnsi="Myriad Pro"/>
        </w:rPr>
      </w:pPr>
      <w:proofErr w:type="spellStart"/>
      <w:proofErr w:type="gramStart"/>
      <w:r w:rsidRPr="00D22AA9">
        <w:rPr>
          <w:rFonts w:ascii="Myriad Pro" w:hAnsi="Myriad Pro"/>
          <w:bCs/>
        </w:rPr>
        <w:lastRenderedPageBreak/>
        <w:t>Советникот</w:t>
      </w:r>
      <w:proofErr w:type="spellEnd"/>
      <w:r w:rsidRPr="00D22AA9">
        <w:rPr>
          <w:rFonts w:ascii="Myriad Pro" w:hAnsi="Myriad Pro"/>
          <w:bCs/>
        </w:rPr>
        <w:t xml:space="preserve"> </w:t>
      </w:r>
      <w:proofErr w:type="spellStart"/>
      <w:r w:rsidRPr="00D22AA9">
        <w:rPr>
          <w:rFonts w:ascii="Myriad Pro" w:hAnsi="Myriad Pro"/>
          <w:bCs/>
        </w:rPr>
        <w:t>за</w:t>
      </w:r>
      <w:proofErr w:type="spellEnd"/>
      <w:r w:rsidRPr="00D22AA9">
        <w:rPr>
          <w:rFonts w:ascii="Myriad Pro" w:hAnsi="Myriad Pro"/>
          <w:bCs/>
        </w:rPr>
        <w:t xml:space="preserve"> </w:t>
      </w:r>
      <w:proofErr w:type="spellStart"/>
      <w:r w:rsidRPr="00D22AA9">
        <w:rPr>
          <w:rFonts w:ascii="Myriad Pro" w:hAnsi="Myriad Pro"/>
          <w:bCs/>
        </w:rPr>
        <w:t>комерцијални</w:t>
      </w:r>
      <w:proofErr w:type="spellEnd"/>
      <w:r w:rsidRPr="00D22AA9">
        <w:rPr>
          <w:rFonts w:ascii="Myriad Pro" w:hAnsi="Myriad Pro"/>
          <w:bCs/>
        </w:rPr>
        <w:t xml:space="preserve"> </w:t>
      </w:r>
      <w:proofErr w:type="spellStart"/>
      <w:r w:rsidRPr="00D22AA9">
        <w:rPr>
          <w:rFonts w:ascii="Myriad Pro" w:hAnsi="Myriad Pro"/>
          <w:bCs/>
        </w:rPr>
        <w:t>работи</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делот</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образложувањето</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јавната</w:t>
      </w:r>
      <w:proofErr w:type="spellEnd"/>
      <w:r w:rsidRPr="00D22AA9">
        <w:rPr>
          <w:rFonts w:ascii="Myriad Pro" w:hAnsi="Myriad Pro"/>
        </w:rPr>
        <w:t xml:space="preserve"> </w:t>
      </w:r>
      <w:proofErr w:type="spellStart"/>
      <w:r w:rsidRPr="00D22AA9">
        <w:rPr>
          <w:rFonts w:ascii="Myriad Pro" w:hAnsi="Myriad Pro"/>
        </w:rPr>
        <w:t>набавка</w:t>
      </w:r>
      <w:proofErr w:type="spellEnd"/>
      <w:r w:rsidRPr="00D22AA9">
        <w:rPr>
          <w:rFonts w:ascii="Myriad Pro" w:hAnsi="Myriad Pro"/>
        </w:rPr>
        <w:t xml:space="preserve">, </w:t>
      </w:r>
      <w:proofErr w:type="spellStart"/>
      <w:r w:rsidRPr="00D22AA9">
        <w:rPr>
          <w:rFonts w:ascii="Myriad Pro" w:hAnsi="Myriad Pro"/>
        </w:rPr>
        <w:t>само</w:t>
      </w:r>
      <w:proofErr w:type="spellEnd"/>
      <w:r w:rsidRPr="00D22AA9">
        <w:rPr>
          <w:rFonts w:ascii="Myriad Pro" w:hAnsi="Myriad Pro"/>
        </w:rPr>
        <w:t xml:space="preserve"> </w:t>
      </w:r>
      <w:proofErr w:type="spellStart"/>
      <w:r w:rsidRPr="00D22AA9">
        <w:rPr>
          <w:rFonts w:ascii="Myriad Pro" w:hAnsi="Myriad Pro"/>
        </w:rPr>
        <w:t>потенцирал</w:t>
      </w:r>
      <w:proofErr w:type="spellEnd"/>
      <w:r w:rsidRPr="00D22AA9">
        <w:rPr>
          <w:rFonts w:ascii="Myriad Pro" w:hAnsi="Myriad Pro"/>
        </w:rPr>
        <w:t xml:space="preserve"> </w:t>
      </w:r>
      <w:proofErr w:type="spellStart"/>
      <w:r w:rsidRPr="00D22AA9">
        <w:rPr>
          <w:rFonts w:ascii="Myriad Pro" w:hAnsi="Myriad Pro"/>
        </w:rPr>
        <w:t>дека</w:t>
      </w:r>
      <w:proofErr w:type="spellEnd"/>
      <w:r w:rsidRPr="00D22AA9">
        <w:rPr>
          <w:rFonts w:ascii="Myriad Pro" w:hAnsi="Myriad Pro"/>
        </w:rPr>
        <w:t xml:space="preserve"> </w:t>
      </w:r>
      <w:proofErr w:type="spellStart"/>
      <w:r w:rsidRPr="00D22AA9">
        <w:rPr>
          <w:rFonts w:ascii="Myriad Pro" w:hAnsi="Myriad Pro"/>
        </w:rPr>
        <w:t>дејствијата</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осомничените</w:t>
      </w:r>
      <w:proofErr w:type="spellEnd"/>
      <w:r w:rsidRPr="00D22AA9">
        <w:rPr>
          <w:rFonts w:ascii="Myriad Pro" w:hAnsi="Myriad Pro"/>
        </w:rPr>
        <w:t xml:space="preserve"> </w:t>
      </w:r>
      <w:proofErr w:type="spellStart"/>
      <w:r w:rsidRPr="00D22AA9">
        <w:rPr>
          <w:rFonts w:ascii="Myriad Pro" w:hAnsi="Myriad Pro"/>
        </w:rPr>
        <w:t>од</w:t>
      </w:r>
      <w:proofErr w:type="spellEnd"/>
      <w:r w:rsidRPr="00D22AA9">
        <w:rPr>
          <w:rFonts w:ascii="Myriad Pro" w:hAnsi="Myriad Pro"/>
        </w:rPr>
        <w:t xml:space="preserve"> </w:t>
      </w:r>
      <w:proofErr w:type="spellStart"/>
      <w:r w:rsidRPr="00D22AA9">
        <w:rPr>
          <w:rFonts w:ascii="Myriad Pro" w:hAnsi="Myriad Pro"/>
        </w:rPr>
        <w:t>Комисијата</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јавни</w:t>
      </w:r>
      <w:proofErr w:type="spellEnd"/>
      <w:r w:rsidRPr="00D22AA9">
        <w:rPr>
          <w:rFonts w:ascii="Myriad Pro" w:hAnsi="Myriad Pro"/>
        </w:rPr>
        <w:t xml:space="preserve"> </w:t>
      </w:r>
      <w:proofErr w:type="spellStart"/>
      <w:r w:rsidRPr="00D22AA9">
        <w:rPr>
          <w:rFonts w:ascii="Myriad Pro" w:hAnsi="Myriad Pro"/>
        </w:rPr>
        <w:t>набавки</w:t>
      </w:r>
      <w:proofErr w:type="spellEnd"/>
      <w:r w:rsidRPr="00D22AA9">
        <w:rPr>
          <w:rFonts w:ascii="Myriad Pro" w:hAnsi="Myriad Pro"/>
        </w:rPr>
        <w:t xml:space="preserve"> </w:t>
      </w:r>
      <w:proofErr w:type="spellStart"/>
      <w:r w:rsidRPr="00D22AA9">
        <w:rPr>
          <w:rFonts w:ascii="Myriad Pro" w:hAnsi="Myriad Pro"/>
        </w:rPr>
        <w:t>биле</w:t>
      </w:r>
      <w:proofErr w:type="spellEnd"/>
      <w:r w:rsidRPr="00D22AA9">
        <w:rPr>
          <w:rFonts w:ascii="Myriad Pro" w:hAnsi="Myriad Pro"/>
        </w:rPr>
        <w:t xml:space="preserve"> </w:t>
      </w:r>
      <w:proofErr w:type="spellStart"/>
      <w:r w:rsidRPr="00D22AA9">
        <w:rPr>
          <w:rFonts w:ascii="Myriad Pro" w:hAnsi="Myriad Pro"/>
        </w:rPr>
        <w:t>поткрепени</w:t>
      </w:r>
      <w:proofErr w:type="spellEnd"/>
      <w:r w:rsidRPr="00D22AA9">
        <w:rPr>
          <w:rFonts w:ascii="Myriad Pro" w:hAnsi="Myriad Pro"/>
        </w:rPr>
        <w:t xml:space="preserve"> </w:t>
      </w:r>
      <w:proofErr w:type="spellStart"/>
      <w:r w:rsidRPr="00D22AA9">
        <w:rPr>
          <w:rFonts w:ascii="Myriad Pro" w:hAnsi="Myriad Pro"/>
        </w:rPr>
        <w:t>со</w:t>
      </w:r>
      <w:proofErr w:type="spellEnd"/>
      <w:r w:rsidRPr="00D22AA9">
        <w:rPr>
          <w:rFonts w:ascii="Myriad Pro" w:hAnsi="Myriad Pro"/>
        </w:rPr>
        <w:t xml:space="preserve"> </w:t>
      </w:r>
      <w:proofErr w:type="spellStart"/>
      <w:r w:rsidRPr="00D22AA9">
        <w:rPr>
          <w:rFonts w:ascii="Myriad Pro" w:hAnsi="Myriad Pro"/>
        </w:rPr>
        <w:t>тогашните</w:t>
      </w:r>
      <w:proofErr w:type="spellEnd"/>
      <w:r w:rsidRPr="00D22AA9">
        <w:rPr>
          <w:rFonts w:ascii="Myriad Pro" w:hAnsi="Myriad Pro"/>
        </w:rPr>
        <w:t xml:space="preserve"> </w:t>
      </w:r>
      <w:proofErr w:type="spellStart"/>
      <w:r w:rsidRPr="00D22AA9">
        <w:rPr>
          <w:rFonts w:ascii="Myriad Pro" w:hAnsi="Myriad Pro"/>
        </w:rPr>
        <w:t>одлуки</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Управниот</w:t>
      </w:r>
      <w:proofErr w:type="spellEnd"/>
      <w:r w:rsidRPr="00D22AA9">
        <w:rPr>
          <w:rFonts w:ascii="Myriad Pro" w:hAnsi="Myriad Pro"/>
        </w:rPr>
        <w:t xml:space="preserve"> и </w:t>
      </w:r>
      <w:proofErr w:type="spellStart"/>
      <w:r w:rsidRPr="00D22AA9">
        <w:rPr>
          <w:rFonts w:ascii="Myriad Pro" w:hAnsi="Myriad Pro"/>
        </w:rPr>
        <w:t>Надзорниот</w:t>
      </w:r>
      <w:proofErr w:type="spellEnd"/>
      <w:r w:rsidRPr="00D22AA9">
        <w:rPr>
          <w:rFonts w:ascii="Myriad Pro" w:hAnsi="Myriad Pro"/>
        </w:rPr>
        <w:t xml:space="preserve"> </w:t>
      </w:r>
      <w:proofErr w:type="spellStart"/>
      <w:r w:rsidRPr="00D22AA9">
        <w:rPr>
          <w:rFonts w:ascii="Myriad Pro" w:hAnsi="Myriad Pro"/>
        </w:rPr>
        <w:t>одбор</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АД ЕСМ.</w:t>
      </w:r>
      <w:proofErr w:type="gramEnd"/>
      <w:r>
        <w:rPr>
          <w:rFonts w:ascii="Myriad Pro" w:hAnsi="Myriad Pro"/>
          <w:lang w:val="mk-MK"/>
        </w:rPr>
        <w:t xml:space="preserve"> Оттаму</w:t>
      </w:r>
      <w:r w:rsidRPr="00D22AA9">
        <w:rPr>
          <w:rFonts w:ascii="Myriad Pro" w:hAnsi="Myriad Pro"/>
        </w:rPr>
        <w:t xml:space="preserve">, </w:t>
      </w:r>
      <w:proofErr w:type="spellStart"/>
      <w:r w:rsidRPr="00D22AA9">
        <w:rPr>
          <w:rFonts w:ascii="Myriad Pro" w:hAnsi="Myriad Pro"/>
        </w:rPr>
        <w:t>ниту</w:t>
      </w:r>
      <w:proofErr w:type="spellEnd"/>
      <w:r w:rsidRPr="00D22AA9">
        <w:rPr>
          <w:rFonts w:ascii="Myriad Pro" w:hAnsi="Myriad Pro"/>
        </w:rPr>
        <w:t xml:space="preserve"> </w:t>
      </w:r>
      <w:proofErr w:type="spellStart"/>
      <w:r w:rsidRPr="00D22AA9">
        <w:rPr>
          <w:rFonts w:ascii="Myriad Pro" w:hAnsi="Myriad Pro"/>
        </w:rPr>
        <w:t>едно</w:t>
      </w:r>
      <w:proofErr w:type="spellEnd"/>
      <w:r w:rsidRPr="00D22AA9">
        <w:rPr>
          <w:rFonts w:ascii="Myriad Pro" w:hAnsi="Myriad Pro"/>
        </w:rPr>
        <w:t xml:space="preserve"> </w:t>
      </w:r>
      <w:proofErr w:type="spellStart"/>
      <w:r w:rsidRPr="00D22AA9">
        <w:rPr>
          <w:rFonts w:ascii="Myriad Pro" w:hAnsi="Myriad Pro"/>
        </w:rPr>
        <w:t>од</w:t>
      </w:r>
      <w:proofErr w:type="spellEnd"/>
      <w:r w:rsidRPr="00D22AA9">
        <w:rPr>
          <w:rFonts w:ascii="Myriad Pro" w:hAnsi="Myriad Pro"/>
        </w:rPr>
        <w:t xml:space="preserve"> </w:t>
      </w:r>
      <w:proofErr w:type="spellStart"/>
      <w:r w:rsidRPr="00D22AA9">
        <w:rPr>
          <w:rFonts w:ascii="Myriad Pro" w:hAnsi="Myriad Pro"/>
        </w:rPr>
        <w:t>двете</w:t>
      </w:r>
      <w:proofErr w:type="spellEnd"/>
      <w:r w:rsidRPr="00D22AA9">
        <w:rPr>
          <w:rFonts w:ascii="Myriad Pro" w:hAnsi="Myriad Pro"/>
        </w:rPr>
        <w:t xml:space="preserve"> </w:t>
      </w:r>
      <w:proofErr w:type="spellStart"/>
      <w:r w:rsidRPr="00D22AA9">
        <w:rPr>
          <w:rFonts w:ascii="Myriad Pro" w:hAnsi="Myriad Pro"/>
        </w:rPr>
        <w:t>лица</w:t>
      </w:r>
      <w:proofErr w:type="spellEnd"/>
      <w:r w:rsidRPr="00D22AA9">
        <w:rPr>
          <w:rFonts w:ascii="Myriad Pro" w:hAnsi="Myriad Pro"/>
        </w:rPr>
        <w:t xml:space="preserve"> </w:t>
      </w:r>
      <w:proofErr w:type="spellStart"/>
      <w:r w:rsidRPr="00D22AA9">
        <w:rPr>
          <w:rFonts w:ascii="Myriad Pro" w:hAnsi="Myriad Pro"/>
        </w:rPr>
        <w:t>немало</w:t>
      </w:r>
      <w:proofErr w:type="spellEnd"/>
      <w:r w:rsidRPr="00D22AA9">
        <w:rPr>
          <w:rFonts w:ascii="Myriad Pro" w:hAnsi="Myriad Pro"/>
        </w:rPr>
        <w:t xml:space="preserve"> </w:t>
      </w:r>
      <w:proofErr w:type="spellStart"/>
      <w:r w:rsidRPr="00D22AA9">
        <w:rPr>
          <w:rFonts w:ascii="Myriad Pro" w:hAnsi="Myriad Pro"/>
        </w:rPr>
        <w:t>ингеренции</w:t>
      </w:r>
      <w:proofErr w:type="spellEnd"/>
      <w:r w:rsidRPr="00D22AA9">
        <w:rPr>
          <w:rFonts w:ascii="Myriad Pro" w:hAnsi="Myriad Pro"/>
        </w:rPr>
        <w:t xml:space="preserve">, </w:t>
      </w:r>
      <w:proofErr w:type="spellStart"/>
      <w:r w:rsidRPr="00D22AA9">
        <w:rPr>
          <w:rFonts w:ascii="Myriad Pro" w:hAnsi="Myriad Pro"/>
        </w:rPr>
        <w:t>сознанија</w:t>
      </w:r>
      <w:proofErr w:type="spellEnd"/>
      <w:r w:rsidRPr="00D22AA9">
        <w:rPr>
          <w:rFonts w:ascii="Myriad Pro" w:hAnsi="Myriad Pro"/>
        </w:rPr>
        <w:t xml:space="preserve">, </w:t>
      </w:r>
      <w:proofErr w:type="spellStart"/>
      <w:r w:rsidRPr="00D22AA9">
        <w:rPr>
          <w:rFonts w:ascii="Myriad Pro" w:hAnsi="Myriad Pro"/>
        </w:rPr>
        <w:t>ниту</w:t>
      </w:r>
      <w:proofErr w:type="spellEnd"/>
      <w:r w:rsidRPr="00D22AA9">
        <w:rPr>
          <w:rFonts w:ascii="Myriad Pro" w:hAnsi="Myriad Pro"/>
        </w:rPr>
        <w:t xml:space="preserve"> </w:t>
      </w:r>
      <w:proofErr w:type="spellStart"/>
      <w:r w:rsidRPr="00D22AA9">
        <w:rPr>
          <w:rFonts w:ascii="Myriad Pro" w:hAnsi="Myriad Pro"/>
        </w:rPr>
        <w:t>правно-финансиска</w:t>
      </w:r>
      <w:proofErr w:type="spellEnd"/>
      <w:r w:rsidRPr="00D22AA9">
        <w:rPr>
          <w:rFonts w:ascii="Myriad Pro" w:hAnsi="Myriad Pro"/>
        </w:rPr>
        <w:t xml:space="preserve"> </w:t>
      </w:r>
      <w:proofErr w:type="spellStart"/>
      <w:r w:rsidRPr="00D22AA9">
        <w:rPr>
          <w:rFonts w:ascii="Myriad Pro" w:hAnsi="Myriad Pro"/>
        </w:rPr>
        <w:t>експертиза</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зборува</w:t>
      </w:r>
      <w:proofErr w:type="spellEnd"/>
      <w:r w:rsidRPr="00D22AA9">
        <w:rPr>
          <w:rFonts w:ascii="Myriad Pro" w:hAnsi="Myriad Pro"/>
        </w:rPr>
        <w:t xml:space="preserve"> </w:t>
      </w:r>
      <w:proofErr w:type="spellStart"/>
      <w:r w:rsidRPr="00D22AA9">
        <w:rPr>
          <w:rFonts w:ascii="Myriad Pro" w:hAnsi="Myriad Pro"/>
        </w:rPr>
        <w:t>или</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дава</w:t>
      </w:r>
      <w:proofErr w:type="spellEnd"/>
      <w:r w:rsidRPr="00D22AA9">
        <w:rPr>
          <w:rFonts w:ascii="Myriad Pro" w:hAnsi="Myriad Pro"/>
        </w:rPr>
        <w:t xml:space="preserve"> </w:t>
      </w:r>
      <w:proofErr w:type="spellStart"/>
      <w:r w:rsidRPr="00D22AA9">
        <w:rPr>
          <w:rFonts w:ascii="Myriad Pro" w:hAnsi="Myriad Pro"/>
        </w:rPr>
        <w:t>релевантни</w:t>
      </w:r>
      <w:proofErr w:type="spellEnd"/>
      <w:r w:rsidRPr="00D22AA9">
        <w:rPr>
          <w:rFonts w:ascii="Myriad Pro" w:hAnsi="Myriad Pro"/>
        </w:rPr>
        <w:t xml:space="preserve"> </w:t>
      </w:r>
      <w:proofErr w:type="spellStart"/>
      <w:r w:rsidRPr="00D22AA9">
        <w:rPr>
          <w:rFonts w:ascii="Myriad Pro" w:hAnsi="Myriad Pro"/>
        </w:rPr>
        <w:t>изјави</w:t>
      </w:r>
      <w:proofErr w:type="spellEnd"/>
      <w:r w:rsidRPr="00D22AA9">
        <w:rPr>
          <w:rFonts w:ascii="Myriad Pro" w:hAnsi="Myriad Pro"/>
        </w:rPr>
        <w:t xml:space="preserve"> </w:t>
      </w:r>
      <w:proofErr w:type="spellStart"/>
      <w:r w:rsidRPr="00D22AA9">
        <w:rPr>
          <w:rFonts w:ascii="Myriad Pro" w:hAnsi="Myriad Pro"/>
        </w:rPr>
        <w:t>за</w:t>
      </w:r>
      <w:proofErr w:type="spellEnd"/>
      <w:r w:rsidRPr="00D22AA9">
        <w:rPr>
          <w:rFonts w:ascii="Myriad Pro" w:hAnsi="Myriad Pro"/>
        </w:rPr>
        <w:t xml:space="preserve"> </w:t>
      </w:r>
      <w:proofErr w:type="spellStart"/>
      <w:r w:rsidRPr="00D22AA9">
        <w:rPr>
          <w:rFonts w:ascii="Myriad Pro" w:hAnsi="Myriad Pro"/>
        </w:rPr>
        <w:t>претрпена</w:t>
      </w:r>
      <w:proofErr w:type="spellEnd"/>
      <w:r w:rsidRPr="00D22AA9">
        <w:rPr>
          <w:rFonts w:ascii="Myriad Pro" w:hAnsi="Myriad Pro"/>
        </w:rPr>
        <w:t xml:space="preserve"> </w:t>
      </w:r>
      <w:proofErr w:type="spellStart"/>
      <w:r w:rsidRPr="00D22AA9">
        <w:rPr>
          <w:rFonts w:ascii="Myriad Pro" w:hAnsi="Myriad Pro"/>
        </w:rPr>
        <w:t>материјална</w:t>
      </w:r>
      <w:proofErr w:type="spellEnd"/>
      <w:r w:rsidRPr="00D22AA9">
        <w:rPr>
          <w:rFonts w:ascii="Myriad Pro" w:hAnsi="Myriad Pro"/>
        </w:rPr>
        <w:t xml:space="preserve"> </w:t>
      </w:r>
      <w:proofErr w:type="spellStart"/>
      <w:r w:rsidRPr="00D22AA9">
        <w:rPr>
          <w:rFonts w:ascii="Myriad Pro" w:hAnsi="Myriad Pro"/>
        </w:rPr>
        <w:t>штета</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Друштвото</w:t>
      </w:r>
      <w:proofErr w:type="spellEnd"/>
      <w:r w:rsidRPr="00D22AA9">
        <w:rPr>
          <w:rFonts w:ascii="Myriad Pro" w:hAnsi="Myriad Pro"/>
        </w:rPr>
        <w:t>.</w:t>
      </w:r>
    </w:p>
    <w:p w:rsidR="0041587D" w:rsidRPr="00D22AA9" w:rsidRDefault="0041587D" w:rsidP="0041587D">
      <w:pPr>
        <w:pStyle w:val="NormalWeb"/>
        <w:rPr>
          <w:rFonts w:ascii="Myriad Pro" w:hAnsi="Myriad Pro"/>
          <w:lang w:val="mk-MK"/>
        </w:rPr>
      </w:pPr>
      <w:proofErr w:type="gramStart"/>
      <w:r w:rsidRPr="00D22AA9">
        <w:rPr>
          <w:rFonts w:ascii="Myriad Pro" w:hAnsi="Myriad Pro"/>
        </w:rPr>
        <w:t xml:space="preserve">АД ЕСМ </w:t>
      </w:r>
      <w:proofErr w:type="spellStart"/>
      <w:r w:rsidRPr="00D22AA9">
        <w:rPr>
          <w:rFonts w:ascii="Myriad Pro" w:hAnsi="Myriad Pro"/>
        </w:rPr>
        <w:t>смета</w:t>
      </w:r>
      <w:proofErr w:type="spellEnd"/>
      <w:r w:rsidRPr="00D22AA9">
        <w:rPr>
          <w:rFonts w:ascii="Myriad Pro" w:hAnsi="Myriad Pro"/>
        </w:rPr>
        <w:t xml:space="preserve"> </w:t>
      </w:r>
      <w:proofErr w:type="spellStart"/>
      <w:r w:rsidRPr="00D22AA9">
        <w:rPr>
          <w:rFonts w:ascii="Myriad Pro" w:hAnsi="Myriad Pro"/>
        </w:rPr>
        <w:t>дека</w:t>
      </w:r>
      <w:proofErr w:type="spellEnd"/>
      <w:r w:rsidRPr="00D22AA9">
        <w:rPr>
          <w:rFonts w:ascii="Myriad Pro" w:hAnsi="Myriad Pro"/>
        </w:rPr>
        <w:t xml:space="preserve"> </w:t>
      </w:r>
      <w:proofErr w:type="spellStart"/>
      <w:r w:rsidRPr="00D22AA9">
        <w:rPr>
          <w:rFonts w:ascii="Myriad Pro" w:hAnsi="Myriad Pro"/>
        </w:rPr>
        <w:t>Обвинителството</w:t>
      </w:r>
      <w:proofErr w:type="spellEnd"/>
      <w:r w:rsidRPr="00D22AA9">
        <w:rPr>
          <w:rFonts w:ascii="Myriad Pro" w:hAnsi="Myriad Pro"/>
        </w:rPr>
        <w:t xml:space="preserve"> </w:t>
      </w:r>
      <w:proofErr w:type="spellStart"/>
      <w:r w:rsidRPr="00D22AA9">
        <w:rPr>
          <w:rFonts w:ascii="Myriad Pro" w:hAnsi="Myriad Pro"/>
        </w:rPr>
        <w:t>направило</w:t>
      </w:r>
      <w:proofErr w:type="spellEnd"/>
      <w:r w:rsidRPr="00D22AA9">
        <w:rPr>
          <w:rFonts w:ascii="Myriad Pro" w:hAnsi="Myriad Pro"/>
        </w:rPr>
        <w:t xml:space="preserve"> </w:t>
      </w:r>
      <w:proofErr w:type="spellStart"/>
      <w:r w:rsidRPr="00D22AA9">
        <w:rPr>
          <w:rFonts w:ascii="Myriad Pro" w:hAnsi="Myriad Pro"/>
        </w:rPr>
        <w:t>суштинска</w:t>
      </w:r>
      <w:proofErr w:type="spellEnd"/>
      <w:r w:rsidRPr="00D22AA9">
        <w:rPr>
          <w:rFonts w:ascii="Myriad Pro" w:hAnsi="Myriad Pro"/>
        </w:rPr>
        <w:t xml:space="preserve"> </w:t>
      </w:r>
      <w:proofErr w:type="spellStart"/>
      <w:r w:rsidRPr="00D22AA9">
        <w:rPr>
          <w:rFonts w:ascii="Myriad Pro" w:hAnsi="Myriad Pro"/>
        </w:rPr>
        <w:t>грешка</w:t>
      </w:r>
      <w:proofErr w:type="spellEnd"/>
      <w:r w:rsidRPr="00D22AA9">
        <w:rPr>
          <w:rFonts w:ascii="Myriad Pro" w:hAnsi="Myriad Pro"/>
        </w:rPr>
        <w:t xml:space="preserve"> и </w:t>
      </w:r>
      <w:proofErr w:type="spellStart"/>
      <w:r w:rsidRPr="00D22AA9">
        <w:rPr>
          <w:rFonts w:ascii="Myriad Pro" w:hAnsi="Myriad Pro"/>
        </w:rPr>
        <w:t>погрешно</w:t>
      </w:r>
      <w:proofErr w:type="spellEnd"/>
      <w:r w:rsidRPr="00D22AA9">
        <w:rPr>
          <w:rFonts w:ascii="Myriad Pro" w:hAnsi="Myriad Pro"/>
        </w:rPr>
        <w:t xml:space="preserve"> </w:t>
      </w:r>
      <w:proofErr w:type="spellStart"/>
      <w:r w:rsidRPr="00D22AA9">
        <w:rPr>
          <w:rFonts w:ascii="Myriad Pro" w:hAnsi="Myriad Pro"/>
        </w:rPr>
        <w:t>ги</w:t>
      </w:r>
      <w:proofErr w:type="spellEnd"/>
      <w:r w:rsidRPr="00D22AA9">
        <w:rPr>
          <w:rFonts w:ascii="Myriad Pro" w:hAnsi="Myriad Pro"/>
        </w:rPr>
        <w:t xml:space="preserve"> </w:t>
      </w:r>
      <w:proofErr w:type="spellStart"/>
      <w:r w:rsidRPr="00D22AA9">
        <w:rPr>
          <w:rFonts w:ascii="Myriad Pro" w:hAnsi="Myriad Pro"/>
        </w:rPr>
        <w:t>утврдило</w:t>
      </w:r>
      <w:proofErr w:type="spellEnd"/>
      <w:r w:rsidRPr="00D22AA9">
        <w:rPr>
          <w:rFonts w:ascii="Myriad Pro" w:hAnsi="Myriad Pro"/>
        </w:rPr>
        <w:t xml:space="preserve"> </w:t>
      </w:r>
      <w:proofErr w:type="spellStart"/>
      <w:r w:rsidRPr="00D22AA9">
        <w:rPr>
          <w:rFonts w:ascii="Myriad Pro" w:hAnsi="Myriad Pro"/>
        </w:rPr>
        <w:t>фактите</w:t>
      </w:r>
      <w:proofErr w:type="spellEnd"/>
      <w:r w:rsidRPr="00D22AA9">
        <w:rPr>
          <w:rFonts w:ascii="Myriad Pro" w:hAnsi="Myriad Pro"/>
        </w:rPr>
        <w:t xml:space="preserve"> </w:t>
      </w:r>
      <w:proofErr w:type="spellStart"/>
      <w:r w:rsidRPr="00D22AA9">
        <w:rPr>
          <w:rFonts w:ascii="Myriad Pro" w:hAnsi="Myriad Pro"/>
        </w:rPr>
        <w:t>токму</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делот</w:t>
      </w:r>
      <w:proofErr w:type="spellEnd"/>
      <w:r w:rsidRPr="00D22AA9">
        <w:rPr>
          <w:rFonts w:ascii="Myriad Pro" w:hAnsi="Myriad Pro"/>
        </w:rPr>
        <w:t xml:space="preserve"> </w:t>
      </w:r>
      <w:proofErr w:type="spellStart"/>
      <w:r w:rsidRPr="00D22AA9">
        <w:rPr>
          <w:rFonts w:ascii="Myriad Pro" w:hAnsi="Myriad Pro"/>
        </w:rPr>
        <w:t>каде</w:t>
      </w:r>
      <w:proofErr w:type="spellEnd"/>
      <w:r w:rsidRPr="00D22AA9">
        <w:rPr>
          <w:rFonts w:ascii="Myriad Pro" w:hAnsi="Myriad Pro"/>
        </w:rPr>
        <w:t xml:space="preserve"> </w:t>
      </w:r>
      <w:proofErr w:type="spellStart"/>
      <w:r w:rsidRPr="00D22AA9">
        <w:rPr>
          <w:rFonts w:ascii="Myriad Pro" w:hAnsi="Myriad Pro"/>
        </w:rPr>
        <w:t>што</w:t>
      </w:r>
      <w:proofErr w:type="spellEnd"/>
      <w:r w:rsidRPr="00D22AA9">
        <w:rPr>
          <w:rFonts w:ascii="Myriad Pro" w:hAnsi="Myriad Pro"/>
        </w:rPr>
        <w:t xml:space="preserve"> </w:t>
      </w:r>
      <w:proofErr w:type="spellStart"/>
      <w:r w:rsidRPr="00D22AA9">
        <w:rPr>
          <w:rFonts w:ascii="Myriad Pro" w:hAnsi="Myriad Pro"/>
          <w:bCs/>
        </w:rPr>
        <w:t>техничките</w:t>
      </w:r>
      <w:proofErr w:type="spellEnd"/>
      <w:r w:rsidRPr="00D22AA9">
        <w:rPr>
          <w:rFonts w:ascii="Myriad Pro" w:hAnsi="Myriad Pro"/>
          <w:bCs/>
        </w:rPr>
        <w:t xml:space="preserve"> </w:t>
      </w:r>
      <w:proofErr w:type="spellStart"/>
      <w:r w:rsidRPr="00D22AA9">
        <w:rPr>
          <w:rFonts w:ascii="Myriad Pro" w:hAnsi="Myriad Pro"/>
          <w:bCs/>
        </w:rPr>
        <w:t>искази</w:t>
      </w:r>
      <w:proofErr w:type="spellEnd"/>
      <w:r w:rsidRPr="00D22AA9">
        <w:rPr>
          <w:rFonts w:ascii="Myriad Pro" w:hAnsi="Myriad Pro"/>
          <w:bCs/>
        </w:rPr>
        <w:t xml:space="preserve"> </w:t>
      </w:r>
      <w:proofErr w:type="spellStart"/>
      <w:r w:rsidRPr="00D22AA9">
        <w:rPr>
          <w:rFonts w:ascii="Myriad Pro" w:hAnsi="Myriad Pro"/>
          <w:bCs/>
        </w:rPr>
        <w:t>на</w:t>
      </w:r>
      <w:proofErr w:type="spellEnd"/>
      <w:r>
        <w:rPr>
          <w:rFonts w:ascii="Myriad Pro" w:hAnsi="Myriad Pro"/>
          <w:bCs/>
        </w:rPr>
        <w:t xml:space="preserve"> </w:t>
      </w:r>
      <w:proofErr w:type="spellStart"/>
      <w:r>
        <w:rPr>
          <w:rFonts w:ascii="Myriad Pro" w:hAnsi="Myriad Pro"/>
          <w:bCs/>
        </w:rPr>
        <w:t>повиканите</w:t>
      </w:r>
      <w:proofErr w:type="spellEnd"/>
      <w:r>
        <w:rPr>
          <w:rFonts w:ascii="Myriad Pro" w:hAnsi="Myriad Pro"/>
          <w:bCs/>
        </w:rPr>
        <w:t xml:space="preserve"> </w:t>
      </w:r>
      <w:proofErr w:type="spellStart"/>
      <w:r>
        <w:rPr>
          <w:rFonts w:ascii="Myriad Pro" w:hAnsi="Myriad Pro"/>
          <w:bCs/>
        </w:rPr>
        <w:t>лица</w:t>
      </w:r>
      <w:proofErr w:type="spellEnd"/>
      <w:r>
        <w:rPr>
          <w:rFonts w:ascii="Myriad Pro" w:hAnsi="Myriad Pro"/>
          <w:bCs/>
        </w:rPr>
        <w:t xml:space="preserve"> </w:t>
      </w:r>
      <w:r>
        <w:rPr>
          <w:rFonts w:ascii="Myriad Pro" w:hAnsi="Myriad Pro"/>
          <w:bCs/>
          <w:lang w:val="mk-MK"/>
        </w:rPr>
        <w:t>свесно ги номинирало</w:t>
      </w:r>
      <w:r w:rsidRPr="00D22AA9">
        <w:rPr>
          <w:rFonts w:ascii="Myriad Pro" w:hAnsi="Myriad Pro"/>
          <w:bCs/>
        </w:rPr>
        <w:t xml:space="preserve"> </w:t>
      </w:r>
      <w:proofErr w:type="spellStart"/>
      <w:r w:rsidRPr="00D22AA9">
        <w:rPr>
          <w:rFonts w:ascii="Myriad Pro" w:hAnsi="Myriad Pro"/>
          <w:bCs/>
        </w:rPr>
        <w:t>како</w:t>
      </w:r>
      <w:proofErr w:type="spellEnd"/>
      <w:r w:rsidRPr="00D22AA9">
        <w:rPr>
          <w:rFonts w:ascii="Myriad Pro" w:hAnsi="Myriad Pro"/>
          <w:bCs/>
        </w:rPr>
        <w:t xml:space="preserve"> </w:t>
      </w:r>
      <w:proofErr w:type="spellStart"/>
      <w:r w:rsidRPr="00D22AA9">
        <w:rPr>
          <w:rFonts w:ascii="Myriad Pro" w:hAnsi="Myriad Pro"/>
          <w:bCs/>
        </w:rPr>
        <w:t>релевант</w:t>
      </w:r>
      <w:r>
        <w:rPr>
          <w:rFonts w:ascii="Myriad Pro" w:hAnsi="Myriad Pro"/>
          <w:bCs/>
        </w:rPr>
        <w:t>ни</w:t>
      </w:r>
      <w:proofErr w:type="spellEnd"/>
      <w:r>
        <w:rPr>
          <w:rFonts w:ascii="Myriad Pro" w:hAnsi="Myriad Pro"/>
          <w:bCs/>
        </w:rPr>
        <w:t xml:space="preserve"> </w:t>
      </w:r>
      <w:proofErr w:type="spellStart"/>
      <w:r>
        <w:rPr>
          <w:rFonts w:ascii="Myriad Pro" w:hAnsi="Myriad Pro"/>
          <w:bCs/>
        </w:rPr>
        <w:t>изјави</w:t>
      </w:r>
      <w:proofErr w:type="spellEnd"/>
      <w:r>
        <w:rPr>
          <w:rFonts w:ascii="Myriad Pro" w:hAnsi="Myriad Pro"/>
          <w:bCs/>
        </w:rPr>
        <w:t xml:space="preserve"> </w:t>
      </w:r>
      <w:proofErr w:type="spellStart"/>
      <w:r>
        <w:rPr>
          <w:rFonts w:ascii="Myriad Pro" w:hAnsi="Myriad Pro"/>
          <w:bCs/>
        </w:rPr>
        <w:t>за</w:t>
      </w:r>
      <w:proofErr w:type="spellEnd"/>
      <w:r>
        <w:rPr>
          <w:rFonts w:ascii="Myriad Pro" w:hAnsi="Myriad Pro"/>
          <w:bCs/>
        </w:rPr>
        <w:t xml:space="preserve"> </w:t>
      </w:r>
      <w:proofErr w:type="spellStart"/>
      <w:r>
        <w:rPr>
          <w:rFonts w:ascii="Myriad Pro" w:hAnsi="Myriad Pro"/>
          <w:bCs/>
        </w:rPr>
        <w:t>отсуство</w:t>
      </w:r>
      <w:proofErr w:type="spellEnd"/>
      <w:r>
        <w:rPr>
          <w:rFonts w:ascii="Myriad Pro" w:hAnsi="Myriad Pro"/>
          <w:bCs/>
        </w:rPr>
        <w:t xml:space="preserve"> </w:t>
      </w:r>
      <w:proofErr w:type="spellStart"/>
      <w:r>
        <w:rPr>
          <w:rFonts w:ascii="Myriad Pro" w:hAnsi="Myriad Pro"/>
          <w:bCs/>
        </w:rPr>
        <w:t>на</w:t>
      </w:r>
      <w:proofErr w:type="spellEnd"/>
      <w:r w:rsidRPr="00D22AA9">
        <w:rPr>
          <w:rFonts w:ascii="Myriad Pro" w:hAnsi="Myriad Pro"/>
          <w:bCs/>
        </w:rPr>
        <w:t xml:space="preserve"> </w:t>
      </w:r>
      <w:proofErr w:type="spellStart"/>
      <w:r w:rsidRPr="00D22AA9">
        <w:rPr>
          <w:rFonts w:ascii="Myriad Pro" w:hAnsi="Myriad Pro"/>
          <w:bCs/>
        </w:rPr>
        <w:t>финансиска</w:t>
      </w:r>
      <w:proofErr w:type="spellEnd"/>
      <w:r w:rsidRPr="00D22AA9">
        <w:rPr>
          <w:rFonts w:ascii="Myriad Pro" w:hAnsi="Myriad Pro"/>
          <w:bCs/>
        </w:rPr>
        <w:t xml:space="preserve"> </w:t>
      </w:r>
      <w:proofErr w:type="spellStart"/>
      <w:r w:rsidRPr="00D22AA9">
        <w:rPr>
          <w:rFonts w:ascii="Myriad Pro" w:hAnsi="Myriad Pro"/>
          <w:bCs/>
        </w:rPr>
        <w:t>штета</w:t>
      </w:r>
      <w:proofErr w:type="spellEnd"/>
      <w:r w:rsidRPr="00D22AA9">
        <w:rPr>
          <w:rFonts w:ascii="Myriad Pro" w:hAnsi="Myriad Pro"/>
        </w:rPr>
        <w:t>.</w:t>
      </w:r>
      <w:proofErr w:type="gramEnd"/>
      <w:r>
        <w:rPr>
          <w:rFonts w:ascii="Myriad Pro" w:hAnsi="Myriad Pro"/>
          <w:lang w:val="mk-MK"/>
        </w:rPr>
        <w:t xml:space="preserve"> </w:t>
      </w:r>
      <w:proofErr w:type="spellStart"/>
      <w:proofErr w:type="gramStart"/>
      <w:r w:rsidRPr="00D22AA9">
        <w:rPr>
          <w:rFonts w:ascii="Myriad Pro" w:hAnsi="Myriad Pro"/>
        </w:rPr>
        <w:t>Неправилноста</w:t>
      </w:r>
      <w:proofErr w:type="spellEnd"/>
      <w:r w:rsidRPr="00D22AA9">
        <w:rPr>
          <w:rFonts w:ascii="Myriad Pro" w:hAnsi="Myriad Pro"/>
        </w:rPr>
        <w:t xml:space="preserve"> </w:t>
      </w:r>
      <w:proofErr w:type="spellStart"/>
      <w:r w:rsidRPr="00D22AA9">
        <w:rPr>
          <w:rFonts w:ascii="Myriad Pro" w:hAnsi="Myriad Pro"/>
        </w:rPr>
        <w:t>се</w:t>
      </w:r>
      <w:proofErr w:type="spellEnd"/>
      <w:r w:rsidRPr="00D22AA9">
        <w:rPr>
          <w:rFonts w:ascii="Myriad Pro" w:hAnsi="Myriad Pro"/>
        </w:rPr>
        <w:t xml:space="preserve"> </w:t>
      </w:r>
      <w:proofErr w:type="spellStart"/>
      <w:r w:rsidRPr="00D22AA9">
        <w:rPr>
          <w:rFonts w:ascii="Myriad Pro" w:hAnsi="Myriad Pro"/>
        </w:rPr>
        <w:t>состои</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тоа</w:t>
      </w:r>
      <w:proofErr w:type="spellEnd"/>
      <w:r w:rsidRPr="00D22AA9">
        <w:rPr>
          <w:rFonts w:ascii="Myriad Pro" w:hAnsi="Myriad Pro"/>
        </w:rPr>
        <w:t xml:space="preserve"> </w:t>
      </w:r>
      <w:proofErr w:type="spellStart"/>
      <w:r w:rsidRPr="00D22AA9">
        <w:rPr>
          <w:rFonts w:ascii="Myriad Pro" w:hAnsi="Myriad Pro"/>
        </w:rPr>
        <w:t>што</w:t>
      </w:r>
      <w:proofErr w:type="spellEnd"/>
      <w:r w:rsidRPr="00D22AA9">
        <w:rPr>
          <w:rFonts w:ascii="Myriad Pro" w:hAnsi="Myriad Pro"/>
        </w:rPr>
        <w:t xml:space="preserve"> </w:t>
      </w:r>
      <w:proofErr w:type="spellStart"/>
      <w:r w:rsidRPr="00D22AA9">
        <w:rPr>
          <w:rFonts w:ascii="Myriad Pro" w:hAnsi="Myriad Pro"/>
        </w:rPr>
        <w:t>Обвинителството</w:t>
      </w:r>
      <w:proofErr w:type="spellEnd"/>
      <w:r w:rsidRPr="00D22AA9">
        <w:rPr>
          <w:rFonts w:ascii="Myriad Pro" w:hAnsi="Myriad Pro"/>
        </w:rPr>
        <w:t xml:space="preserve"> </w:t>
      </w:r>
      <w:proofErr w:type="spellStart"/>
      <w:r w:rsidRPr="00D22AA9">
        <w:rPr>
          <w:rFonts w:ascii="Myriad Pro" w:hAnsi="Myriad Pro"/>
        </w:rPr>
        <w:t>го</w:t>
      </w:r>
      <w:proofErr w:type="spellEnd"/>
      <w:r w:rsidRPr="00D22AA9">
        <w:rPr>
          <w:rFonts w:ascii="Myriad Pro" w:hAnsi="Myriad Pro"/>
        </w:rPr>
        <w:t xml:space="preserve"> </w:t>
      </w:r>
      <w:proofErr w:type="spellStart"/>
      <w:r w:rsidRPr="00D22AA9">
        <w:rPr>
          <w:rFonts w:ascii="Myriad Pro" w:hAnsi="Myriad Pro"/>
        </w:rPr>
        <w:t>засновало</w:t>
      </w:r>
      <w:proofErr w:type="spellEnd"/>
      <w:r w:rsidRPr="00D22AA9">
        <w:rPr>
          <w:rFonts w:ascii="Myriad Pro" w:hAnsi="Myriad Pro"/>
        </w:rPr>
        <w:t xml:space="preserve"> </w:t>
      </w:r>
      <w:proofErr w:type="spellStart"/>
      <w:r w:rsidRPr="00D22AA9">
        <w:rPr>
          <w:rFonts w:ascii="Myriad Pro" w:hAnsi="Myriad Pro"/>
        </w:rPr>
        <w:t>својот</w:t>
      </w:r>
      <w:proofErr w:type="spellEnd"/>
      <w:r w:rsidRPr="00D22AA9">
        <w:rPr>
          <w:rFonts w:ascii="Myriad Pro" w:hAnsi="Myriad Pro"/>
        </w:rPr>
        <w:t xml:space="preserve"> </w:t>
      </w:r>
      <w:proofErr w:type="spellStart"/>
      <w:r w:rsidRPr="00D22AA9">
        <w:rPr>
          <w:rFonts w:ascii="Myriad Pro" w:hAnsi="Myriad Pro"/>
        </w:rPr>
        <w:t>заклучок</w:t>
      </w:r>
      <w:proofErr w:type="spellEnd"/>
      <w:r w:rsidRPr="00D22AA9">
        <w:rPr>
          <w:rFonts w:ascii="Myriad Pro" w:hAnsi="Myriad Pro"/>
        </w:rPr>
        <w:t xml:space="preserve"> </w:t>
      </w:r>
      <w:proofErr w:type="spellStart"/>
      <w:r w:rsidRPr="00D22AA9">
        <w:rPr>
          <w:rFonts w:ascii="Myriad Pro" w:hAnsi="Myriad Pro"/>
        </w:rPr>
        <w:t>врз</w:t>
      </w:r>
      <w:proofErr w:type="spellEnd"/>
      <w:r w:rsidRPr="00D22AA9">
        <w:rPr>
          <w:rFonts w:ascii="Myriad Pro" w:hAnsi="Myriad Pro"/>
        </w:rPr>
        <w:t xml:space="preserve"> </w:t>
      </w:r>
      <w:proofErr w:type="spellStart"/>
      <w:r w:rsidRPr="00D22AA9">
        <w:rPr>
          <w:rFonts w:ascii="Myriad Pro" w:hAnsi="Myriad Pro"/>
        </w:rPr>
        <w:t>коментари</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лица</w:t>
      </w:r>
      <w:proofErr w:type="spellEnd"/>
      <w:r w:rsidRPr="00D22AA9">
        <w:rPr>
          <w:rFonts w:ascii="Myriad Pro" w:hAnsi="Myriad Pro"/>
        </w:rPr>
        <w:t xml:space="preserve"> </w:t>
      </w:r>
      <w:proofErr w:type="spellStart"/>
      <w:r w:rsidRPr="00D22AA9">
        <w:rPr>
          <w:rFonts w:ascii="Myriad Pro" w:hAnsi="Myriad Pro"/>
        </w:rPr>
        <w:t>кои</w:t>
      </w:r>
      <w:proofErr w:type="spellEnd"/>
      <w:r w:rsidRPr="00D22AA9">
        <w:rPr>
          <w:rFonts w:ascii="Myriad Pro" w:hAnsi="Myriad Pro"/>
        </w:rPr>
        <w:t xml:space="preserve"> </w:t>
      </w:r>
      <w:proofErr w:type="spellStart"/>
      <w:r w:rsidRPr="00D22AA9">
        <w:rPr>
          <w:rFonts w:ascii="Myriad Pro" w:hAnsi="Myriad Pro"/>
        </w:rPr>
        <w:t>немаат</w:t>
      </w:r>
      <w:proofErr w:type="spellEnd"/>
      <w:r w:rsidRPr="00D22AA9">
        <w:rPr>
          <w:rFonts w:ascii="Myriad Pro" w:hAnsi="Myriad Pro"/>
        </w:rPr>
        <w:t xml:space="preserve"> </w:t>
      </w:r>
      <w:proofErr w:type="spellStart"/>
      <w:r w:rsidRPr="00D22AA9">
        <w:rPr>
          <w:rFonts w:ascii="Myriad Pro" w:hAnsi="Myriad Pro"/>
        </w:rPr>
        <w:t>правни</w:t>
      </w:r>
      <w:proofErr w:type="spellEnd"/>
      <w:r w:rsidRPr="00D22AA9">
        <w:rPr>
          <w:rFonts w:ascii="Myriad Pro" w:hAnsi="Myriad Pro"/>
        </w:rPr>
        <w:t xml:space="preserve"> и </w:t>
      </w:r>
      <w:proofErr w:type="spellStart"/>
      <w:r w:rsidRPr="00D22AA9">
        <w:rPr>
          <w:rFonts w:ascii="Myriad Pro" w:hAnsi="Myriad Pro"/>
        </w:rPr>
        <w:t>менаџерски</w:t>
      </w:r>
      <w:proofErr w:type="spellEnd"/>
      <w:r w:rsidRPr="00D22AA9">
        <w:rPr>
          <w:rFonts w:ascii="Myriad Pro" w:hAnsi="Myriad Pro"/>
        </w:rPr>
        <w:t xml:space="preserve"> </w:t>
      </w:r>
      <w:proofErr w:type="spellStart"/>
      <w:r w:rsidRPr="00D22AA9">
        <w:rPr>
          <w:rFonts w:ascii="Myriad Pro" w:hAnsi="Myriad Pro"/>
        </w:rPr>
        <w:t>ингеренции</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го</w:t>
      </w:r>
      <w:proofErr w:type="spellEnd"/>
      <w:r w:rsidRPr="00D22AA9">
        <w:rPr>
          <w:rFonts w:ascii="Myriad Pro" w:hAnsi="Myriad Pro"/>
        </w:rPr>
        <w:t xml:space="preserve"> </w:t>
      </w:r>
      <w:proofErr w:type="spellStart"/>
      <w:r w:rsidRPr="00D22AA9">
        <w:rPr>
          <w:rFonts w:ascii="Myriad Pro" w:hAnsi="Myriad Pro"/>
        </w:rPr>
        <w:t>застапуваат</w:t>
      </w:r>
      <w:proofErr w:type="spellEnd"/>
      <w:r w:rsidRPr="00D22AA9">
        <w:rPr>
          <w:rFonts w:ascii="Myriad Pro" w:hAnsi="Myriad Pro"/>
        </w:rPr>
        <w:t xml:space="preserve"> </w:t>
      </w:r>
      <w:proofErr w:type="spellStart"/>
      <w:r w:rsidRPr="00D22AA9">
        <w:rPr>
          <w:rFonts w:ascii="Myriad Pro" w:hAnsi="Myriad Pro"/>
        </w:rPr>
        <w:t>Друштвото</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делот</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утврдување</w:t>
      </w:r>
      <w:proofErr w:type="spellEnd"/>
      <w:r w:rsidRPr="00D22AA9">
        <w:rPr>
          <w:rFonts w:ascii="Myriad Pro" w:hAnsi="Myriad Pro"/>
        </w:rPr>
        <w:t xml:space="preserve"> </w:t>
      </w:r>
      <w:proofErr w:type="spellStart"/>
      <w:r w:rsidRPr="00D22AA9">
        <w:rPr>
          <w:rFonts w:ascii="Myriad Pro" w:hAnsi="Myriad Pro"/>
        </w:rPr>
        <w:t>штета</w:t>
      </w:r>
      <w:proofErr w:type="spellEnd"/>
      <w:r w:rsidRPr="00D22AA9">
        <w:rPr>
          <w:rFonts w:ascii="Myriad Pro" w:hAnsi="Myriad Pro"/>
        </w:rPr>
        <w:t>.</w:t>
      </w:r>
      <w:proofErr w:type="gramEnd"/>
      <w:r w:rsidRPr="00D22AA9">
        <w:rPr>
          <w:rFonts w:ascii="Myriad Pro" w:hAnsi="Myriad Pro"/>
        </w:rPr>
        <w:t xml:space="preserve"> </w:t>
      </w:r>
      <w:proofErr w:type="spellStart"/>
      <w:proofErr w:type="gram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приговорот</w:t>
      </w:r>
      <w:proofErr w:type="spellEnd"/>
      <w:r w:rsidRPr="00D22AA9">
        <w:rPr>
          <w:rFonts w:ascii="Myriad Pro" w:hAnsi="Myriad Pro"/>
        </w:rPr>
        <w:t xml:space="preserve"> </w:t>
      </w:r>
      <w:proofErr w:type="spellStart"/>
      <w:r w:rsidRPr="00D22AA9">
        <w:rPr>
          <w:rFonts w:ascii="Myriad Pro" w:hAnsi="Myriad Pro"/>
        </w:rPr>
        <w:t>точно</w:t>
      </w:r>
      <w:proofErr w:type="spellEnd"/>
      <w:r w:rsidRPr="00D22AA9">
        <w:rPr>
          <w:rFonts w:ascii="Myriad Pro" w:hAnsi="Myriad Pro"/>
        </w:rPr>
        <w:t xml:space="preserve"> </w:t>
      </w:r>
      <w:proofErr w:type="spellStart"/>
      <w:r w:rsidRPr="00D22AA9">
        <w:rPr>
          <w:rFonts w:ascii="Myriad Pro" w:hAnsi="Myriad Pro"/>
        </w:rPr>
        <w:t>ќе</w:t>
      </w:r>
      <w:proofErr w:type="spellEnd"/>
      <w:r w:rsidRPr="00D22AA9">
        <w:rPr>
          <w:rFonts w:ascii="Myriad Pro" w:hAnsi="Myriad Pro"/>
        </w:rPr>
        <w:t xml:space="preserve"> </w:t>
      </w:r>
      <w:proofErr w:type="spellStart"/>
      <w:r w:rsidRPr="00D22AA9">
        <w:rPr>
          <w:rFonts w:ascii="Myriad Pro" w:hAnsi="Myriad Pro"/>
        </w:rPr>
        <w:t>биде</w:t>
      </w:r>
      <w:proofErr w:type="spellEnd"/>
      <w:r w:rsidRPr="00D22AA9">
        <w:rPr>
          <w:rFonts w:ascii="Myriad Pro" w:hAnsi="Myriad Pro"/>
        </w:rPr>
        <w:t xml:space="preserve"> </w:t>
      </w:r>
      <w:proofErr w:type="spellStart"/>
      <w:r w:rsidRPr="00D22AA9">
        <w:rPr>
          <w:rFonts w:ascii="Myriad Pro" w:hAnsi="Myriad Pro"/>
        </w:rPr>
        <w:t>прецизирано</w:t>
      </w:r>
      <w:proofErr w:type="spellEnd"/>
      <w:r w:rsidRPr="00D22AA9">
        <w:rPr>
          <w:rFonts w:ascii="Myriad Pro" w:hAnsi="Myriad Pro"/>
        </w:rPr>
        <w:t xml:space="preserve"> </w:t>
      </w:r>
      <w:proofErr w:type="spellStart"/>
      <w:r w:rsidRPr="00D22AA9">
        <w:rPr>
          <w:rFonts w:ascii="Myriad Pro" w:hAnsi="Myriad Pro"/>
        </w:rPr>
        <w:t>дека</w:t>
      </w:r>
      <w:proofErr w:type="spellEnd"/>
      <w:r w:rsidRPr="00D22AA9">
        <w:rPr>
          <w:rFonts w:ascii="Myriad Pro" w:hAnsi="Myriad Pro"/>
        </w:rPr>
        <w:t xml:space="preserve"> </w:t>
      </w:r>
      <w:proofErr w:type="spellStart"/>
      <w:r w:rsidRPr="00D22AA9">
        <w:rPr>
          <w:rFonts w:ascii="Myriad Pro" w:hAnsi="Myriad Pro"/>
        </w:rPr>
        <w:t>фактите</w:t>
      </w:r>
      <w:proofErr w:type="spellEnd"/>
      <w:r w:rsidRPr="00D22AA9">
        <w:rPr>
          <w:rFonts w:ascii="Myriad Pro" w:hAnsi="Myriad Pro"/>
        </w:rPr>
        <w:t xml:space="preserve"> </w:t>
      </w:r>
      <w:proofErr w:type="spellStart"/>
      <w:r w:rsidRPr="00D22AA9">
        <w:rPr>
          <w:rFonts w:ascii="Myriad Pro" w:hAnsi="Myriad Pro"/>
        </w:rPr>
        <w:t>околу</w:t>
      </w:r>
      <w:proofErr w:type="spellEnd"/>
      <w:r w:rsidRPr="00D22AA9">
        <w:rPr>
          <w:rFonts w:ascii="Myriad Pro" w:hAnsi="Myriad Pro"/>
        </w:rPr>
        <w:t xml:space="preserve"> </w:t>
      </w:r>
      <w:proofErr w:type="spellStart"/>
      <w:r w:rsidRPr="00D22AA9">
        <w:rPr>
          <w:rFonts w:ascii="Myriad Pro" w:hAnsi="Myriad Pro"/>
        </w:rPr>
        <w:t>вистинските</w:t>
      </w:r>
      <w:proofErr w:type="spellEnd"/>
      <w:r w:rsidRPr="00D22AA9">
        <w:rPr>
          <w:rFonts w:ascii="Myriad Pro" w:hAnsi="Myriad Pro"/>
        </w:rPr>
        <w:t xml:space="preserve"> </w:t>
      </w:r>
      <w:proofErr w:type="spellStart"/>
      <w:r w:rsidRPr="00D22AA9">
        <w:rPr>
          <w:rFonts w:ascii="Myriad Pro" w:hAnsi="Myriad Pro"/>
        </w:rPr>
        <w:t>размери</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штетата</w:t>
      </w:r>
      <w:proofErr w:type="spellEnd"/>
      <w:r w:rsidRPr="00D22AA9">
        <w:rPr>
          <w:rFonts w:ascii="Myriad Pro" w:hAnsi="Myriad Pro"/>
        </w:rPr>
        <w:t xml:space="preserve"> и </w:t>
      </w:r>
      <w:proofErr w:type="spellStart"/>
      <w:r w:rsidRPr="00D22AA9">
        <w:rPr>
          <w:rFonts w:ascii="Myriad Pro" w:hAnsi="Myriad Pro"/>
        </w:rPr>
        <w:t>неправилностите</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набавката</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мазут</w:t>
      </w:r>
      <w:proofErr w:type="spellEnd"/>
      <w:r w:rsidRPr="00D22AA9">
        <w:rPr>
          <w:rFonts w:ascii="Myriad Pro" w:hAnsi="Myriad Pro"/>
        </w:rPr>
        <w:t xml:space="preserve"> </w:t>
      </w:r>
      <w:proofErr w:type="spellStart"/>
      <w:r w:rsidRPr="00D22AA9">
        <w:rPr>
          <w:rFonts w:ascii="Myriad Pro" w:hAnsi="Myriad Pro"/>
        </w:rPr>
        <w:t>мора</w:t>
      </w:r>
      <w:proofErr w:type="spellEnd"/>
      <w:r w:rsidRPr="00D22AA9">
        <w:rPr>
          <w:rFonts w:ascii="Myriad Pro" w:hAnsi="Myriad Pro"/>
        </w:rPr>
        <w:t xml:space="preserve"> </w:t>
      </w:r>
      <w:proofErr w:type="spellStart"/>
      <w:r w:rsidRPr="00D22AA9">
        <w:rPr>
          <w:rFonts w:ascii="Myriad Pro" w:hAnsi="Myriad Pro"/>
        </w:rPr>
        <w:t>да</w:t>
      </w:r>
      <w:proofErr w:type="spellEnd"/>
      <w:r w:rsidRPr="00D22AA9">
        <w:rPr>
          <w:rFonts w:ascii="Myriad Pro" w:hAnsi="Myriad Pro"/>
        </w:rPr>
        <w:t xml:space="preserve"> </w:t>
      </w:r>
      <w:proofErr w:type="spellStart"/>
      <w:r w:rsidRPr="00D22AA9">
        <w:rPr>
          <w:rFonts w:ascii="Myriad Pro" w:hAnsi="Myriad Pro"/>
        </w:rPr>
        <w:t>се</w:t>
      </w:r>
      <w:proofErr w:type="spellEnd"/>
      <w:r w:rsidRPr="00D22AA9">
        <w:rPr>
          <w:rFonts w:ascii="Myriad Pro" w:hAnsi="Myriad Pro"/>
        </w:rPr>
        <w:t xml:space="preserve"> </w:t>
      </w:r>
      <w:proofErr w:type="spellStart"/>
      <w:r w:rsidRPr="00D22AA9">
        <w:rPr>
          <w:rFonts w:ascii="Myriad Pro" w:hAnsi="Myriad Pro"/>
        </w:rPr>
        <w:t>утврдуваат</w:t>
      </w:r>
      <w:proofErr w:type="spellEnd"/>
      <w:r w:rsidRPr="00D22AA9">
        <w:rPr>
          <w:rFonts w:ascii="Myriad Pro" w:hAnsi="Myriad Pro"/>
        </w:rPr>
        <w:t xml:space="preserve"> </w:t>
      </w:r>
      <w:proofErr w:type="spellStart"/>
      <w:r w:rsidRPr="00D22AA9">
        <w:rPr>
          <w:rFonts w:ascii="Myriad Pro" w:hAnsi="Myriad Pro"/>
        </w:rPr>
        <w:t>врз</w:t>
      </w:r>
      <w:proofErr w:type="spellEnd"/>
      <w:r w:rsidRPr="00D22AA9">
        <w:rPr>
          <w:rFonts w:ascii="Myriad Pro" w:hAnsi="Myriad Pro"/>
        </w:rPr>
        <w:t xml:space="preserve"> </w:t>
      </w:r>
      <w:proofErr w:type="spellStart"/>
      <w:r w:rsidRPr="00D22AA9">
        <w:rPr>
          <w:rFonts w:ascii="Myriad Pro" w:hAnsi="Myriad Pro"/>
        </w:rPr>
        <w:t>основа</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официјалната</w:t>
      </w:r>
      <w:proofErr w:type="spellEnd"/>
      <w:r w:rsidRPr="00D22AA9">
        <w:rPr>
          <w:rFonts w:ascii="Myriad Pro" w:hAnsi="Myriad Pro"/>
        </w:rPr>
        <w:t xml:space="preserve"> </w:t>
      </w:r>
      <w:proofErr w:type="spellStart"/>
      <w:r w:rsidRPr="00D22AA9">
        <w:rPr>
          <w:rFonts w:ascii="Myriad Pro" w:hAnsi="Myriad Pro"/>
        </w:rPr>
        <w:t>документација</w:t>
      </w:r>
      <w:proofErr w:type="spellEnd"/>
      <w:r w:rsidRPr="00D22AA9">
        <w:rPr>
          <w:rFonts w:ascii="Myriad Pro" w:hAnsi="Myriad Pro"/>
        </w:rPr>
        <w:t xml:space="preserve"> и </w:t>
      </w:r>
      <w:proofErr w:type="spellStart"/>
      <w:r w:rsidRPr="00D22AA9">
        <w:rPr>
          <w:rFonts w:ascii="Myriad Pro" w:hAnsi="Myriad Pro"/>
        </w:rPr>
        <w:t>наодите</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надлежните</w:t>
      </w:r>
      <w:proofErr w:type="spellEnd"/>
      <w:r w:rsidRPr="00D22AA9">
        <w:rPr>
          <w:rFonts w:ascii="Myriad Pro" w:hAnsi="Myriad Pro"/>
        </w:rPr>
        <w:t xml:space="preserve"> </w:t>
      </w:r>
      <w:proofErr w:type="spellStart"/>
      <w:r w:rsidRPr="00D22AA9">
        <w:rPr>
          <w:rFonts w:ascii="Myriad Pro" w:hAnsi="Myriad Pro"/>
        </w:rPr>
        <w:t>органи</w:t>
      </w:r>
      <w:proofErr w:type="spellEnd"/>
      <w:r w:rsidRPr="00D22AA9">
        <w:rPr>
          <w:rFonts w:ascii="Myriad Pro" w:hAnsi="Myriad Pro"/>
        </w:rPr>
        <w:t xml:space="preserve"> </w:t>
      </w:r>
      <w:proofErr w:type="spellStart"/>
      <w:r w:rsidRPr="00D22AA9">
        <w:rPr>
          <w:rFonts w:ascii="Myriad Pro" w:hAnsi="Myriad Pro"/>
        </w:rPr>
        <w:t>во</w:t>
      </w:r>
      <w:proofErr w:type="spellEnd"/>
      <w:r w:rsidRPr="00D22AA9">
        <w:rPr>
          <w:rFonts w:ascii="Myriad Pro" w:hAnsi="Myriad Pro"/>
        </w:rPr>
        <w:t xml:space="preserve"> </w:t>
      </w:r>
      <w:proofErr w:type="spellStart"/>
      <w:r w:rsidRPr="00D22AA9">
        <w:rPr>
          <w:rFonts w:ascii="Myriad Pro" w:hAnsi="Myriad Pro"/>
        </w:rPr>
        <w:t>компанијата</w:t>
      </w:r>
      <w:proofErr w:type="spellEnd"/>
      <w:r w:rsidRPr="00D22AA9">
        <w:rPr>
          <w:rFonts w:ascii="Myriad Pro" w:hAnsi="Myriad Pro"/>
        </w:rPr>
        <w:t xml:space="preserve">, а </w:t>
      </w:r>
      <w:proofErr w:type="spellStart"/>
      <w:r w:rsidRPr="00D22AA9">
        <w:rPr>
          <w:rFonts w:ascii="Myriad Pro" w:hAnsi="Myriad Pro"/>
        </w:rPr>
        <w:t>не</w:t>
      </w:r>
      <w:proofErr w:type="spellEnd"/>
      <w:r w:rsidRPr="00D22AA9">
        <w:rPr>
          <w:rFonts w:ascii="Myriad Pro" w:hAnsi="Myriad Pro"/>
        </w:rPr>
        <w:t xml:space="preserve"> </w:t>
      </w:r>
      <w:proofErr w:type="spellStart"/>
      <w:r w:rsidRPr="00D22AA9">
        <w:rPr>
          <w:rFonts w:ascii="Myriad Pro" w:hAnsi="Myriad Pro"/>
        </w:rPr>
        <w:t>врз</w:t>
      </w:r>
      <w:proofErr w:type="spellEnd"/>
      <w:r w:rsidRPr="00D22AA9">
        <w:rPr>
          <w:rFonts w:ascii="Myriad Pro" w:hAnsi="Myriad Pro"/>
        </w:rPr>
        <w:t xml:space="preserve"> </w:t>
      </w:r>
      <w:proofErr w:type="spellStart"/>
      <w:r w:rsidRPr="00D22AA9">
        <w:rPr>
          <w:rFonts w:ascii="Myriad Pro" w:hAnsi="Myriad Pro"/>
        </w:rPr>
        <w:t>претпоставки</w:t>
      </w:r>
      <w:proofErr w:type="spellEnd"/>
      <w:r w:rsidRPr="00D22AA9">
        <w:rPr>
          <w:rFonts w:ascii="Myriad Pro" w:hAnsi="Myriad Pro"/>
        </w:rPr>
        <w:t xml:space="preserve"> </w:t>
      </w:r>
      <w:proofErr w:type="spellStart"/>
      <w:r w:rsidRPr="00D22AA9">
        <w:rPr>
          <w:rFonts w:ascii="Myriad Pro" w:hAnsi="Myriad Pro"/>
        </w:rPr>
        <w:t>изведени</w:t>
      </w:r>
      <w:proofErr w:type="spellEnd"/>
      <w:r w:rsidRPr="00D22AA9">
        <w:rPr>
          <w:rFonts w:ascii="Myriad Pro" w:hAnsi="Myriad Pro"/>
        </w:rPr>
        <w:t xml:space="preserve"> </w:t>
      </w:r>
      <w:proofErr w:type="spellStart"/>
      <w:r w:rsidRPr="00D22AA9">
        <w:rPr>
          <w:rFonts w:ascii="Myriad Pro" w:hAnsi="Myriad Pro"/>
        </w:rPr>
        <w:t>од</w:t>
      </w:r>
      <w:proofErr w:type="spellEnd"/>
      <w:r w:rsidRPr="00D22AA9">
        <w:rPr>
          <w:rFonts w:ascii="Myriad Pro" w:hAnsi="Myriad Pro"/>
        </w:rPr>
        <w:t xml:space="preserve"> </w:t>
      </w:r>
      <w:proofErr w:type="spellStart"/>
      <w:r w:rsidRPr="00D22AA9">
        <w:rPr>
          <w:rFonts w:ascii="Myriad Pro" w:hAnsi="Myriad Pro"/>
        </w:rPr>
        <w:t>контекст</w:t>
      </w:r>
      <w:proofErr w:type="spellEnd"/>
      <w:r w:rsidRPr="00D22AA9">
        <w:rPr>
          <w:rFonts w:ascii="Myriad Pro" w:hAnsi="Myriad Pro"/>
        </w:rPr>
        <w:t xml:space="preserve"> </w:t>
      </w:r>
      <w:proofErr w:type="spellStart"/>
      <w:r w:rsidRPr="00D22AA9">
        <w:rPr>
          <w:rFonts w:ascii="Myriad Pro" w:hAnsi="Myriad Pro"/>
        </w:rPr>
        <w:t>на</w:t>
      </w:r>
      <w:proofErr w:type="spellEnd"/>
      <w:r w:rsidRPr="00D22AA9">
        <w:rPr>
          <w:rFonts w:ascii="Myriad Pro" w:hAnsi="Myriad Pro"/>
        </w:rPr>
        <w:t xml:space="preserve"> </w:t>
      </w:r>
      <w:proofErr w:type="spellStart"/>
      <w:r w:rsidRPr="00D22AA9">
        <w:rPr>
          <w:rFonts w:ascii="Myriad Pro" w:hAnsi="Myriad Pro"/>
        </w:rPr>
        <w:t>технички</w:t>
      </w:r>
      <w:proofErr w:type="spellEnd"/>
      <w:r w:rsidRPr="00D22AA9">
        <w:rPr>
          <w:rFonts w:ascii="Myriad Pro" w:hAnsi="Myriad Pro"/>
        </w:rPr>
        <w:t xml:space="preserve"> </w:t>
      </w:r>
      <w:proofErr w:type="spellStart"/>
      <w:r w:rsidRPr="00D22AA9">
        <w:rPr>
          <w:rFonts w:ascii="Myriad Pro" w:hAnsi="Myriad Pro"/>
        </w:rPr>
        <w:t>сослушувања</w:t>
      </w:r>
      <w:proofErr w:type="spellEnd"/>
      <w:r w:rsidRPr="00D22AA9">
        <w:rPr>
          <w:rFonts w:ascii="Myriad Pro" w:hAnsi="Myriad Pro"/>
        </w:rPr>
        <w:t>.</w:t>
      </w:r>
      <w:proofErr w:type="gramEnd"/>
    </w:p>
    <w:p w:rsidR="0041587D" w:rsidRDefault="0041587D" w:rsidP="0041587D">
      <w:pPr>
        <w:rPr>
          <w:rFonts w:ascii="Myriad Pro" w:hAnsi="Myriad Pro"/>
        </w:rPr>
      </w:pPr>
      <w:r w:rsidRPr="00CB7DD9">
        <w:rPr>
          <w:rFonts w:ascii="Myriad Pro" w:hAnsi="Myriad Pro"/>
        </w:rPr>
        <w:t xml:space="preserve">Компанијата </w:t>
      </w:r>
      <w:r>
        <w:rPr>
          <w:rFonts w:ascii="Myriad Pro" w:hAnsi="Myriad Pro"/>
        </w:rPr>
        <w:t xml:space="preserve">тврди и истото го потенцира во Приговорот - </w:t>
      </w:r>
      <w:r w:rsidRPr="00CB7DD9">
        <w:rPr>
          <w:rFonts w:ascii="Myriad Pro" w:hAnsi="Myriad Pro"/>
        </w:rPr>
        <w:t xml:space="preserve">дека </w:t>
      </w:r>
      <w:r w:rsidRPr="00FB6EB1">
        <w:rPr>
          <w:rFonts w:ascii="Myriad Pro" w:hAnsi="Myriad Pro"/>
        </w:rPr>
        <w:t xml:space="preserve">надлежната </w:t>
      </w:r>
      <w:r>
        <w:rPr>
          <w:rFonts w:ascii="Myriad Pro" w:hAnsi="Myriad Pro"/>
        </w:rPr>
        <w:t>постапувачка</w:t>
      </w:r>
      <w:r w:rsidRPr="00CB7DD9">
        <w:rPr>
          <w:rFonts w:ascii="Myriad Pro" w:hAnsi="Myriad Pro"/>
        </w:rPr>
        <w:t xml:space="preserve"> обвинителка </w:t>
      </w:r>
      <w:r w:rsidRPr="00FB6EB1">
        <w:rPr>
          <w:rFonts w:ascii="Myriad Pro" w:hAnsi="Myriad Pro"/>
        </w:rPr>
        <w:t>неправилно ги цени</w:t>
      </w:r>
      <w:r>
        <w:rPr>
          <w:rFonts w:ascii="Myriad Pro" w:hAnsi="Myriad Pro"/>
        </w:rPr>
        <w:t xml:space="preserve"> </w:t>
      </w:r>
      <w:r w:rsidRPr="00CB7DD9">
        <w:rPr>
          <w:rFonts w:ascii="Myriad Pro" w:hAnsi="Myriad Pro"/>
        </w:rPr>
        <w:t xml:space="preserve">исказите на </w:t>
      </w:r>
      <w:r>
        <w:rPr>
          <w:rFonts w:ascii="Myriad Pro" w:hAnsi="Myriad Pro"/>
        </w:rPr>
        <w:t>инженерите пратени на барање на Обвинителството за да ги образложат од технички аспект механизмите на спроведување на спорната набавка,</w:t>
      </w:r>
      <w:r w:rsidRPr="00CB7DD9">
        <w:rPr>
          <w:rFonts w:ascii="Myriad Pro" w:hAnsi="Myriad Pro"/>
        </w:rPr>
        <w:t xml:space="preserve"> како изговор</w:t>
      </w:r>
      <w:r>
        <w:rPr>
          <w:rFonts w:ascii="Myriad Pro" w:hAnsi="Myriad Pro"/>
        </w:rPr>
        <w:t xml:space="preserve"> </w:t>
      </w:r>
      <w:r w:rsidRPr="00CB7DD9">
        <w:rPr>
          <w:rFonts w:ascii="Myriad Pro" w:hAnsi="Myriad Pro"/>
        </w:rPr>
        <w:t xml:space="preserve">за прекин на постапката. </w:t>
      </w:r>
    </w:p>
    <w:p w:rsidR="00D77198" w:rsidRDefault="00D77198" w:rsidP="0041587D">
      <w:pPr>
        <w:rPr>
          <w:rFonts w:ascii="Myriad Pro" w:hAnsi="Myriad Pro"/>
        </w:rPr>
      </w:pPr>
    </w:p>
    <w:p w:rsidR="0041587D" w:rsidRDefault="0041587D" w:rsidP="0041587D">
      <w:pPr>
        <w:rPr>
          <w:rFonts w:ascii="Myriad Pro" w:hAnsi="Myriad Pro"/>
          <w:b/>
        </w:rPr>
      </w:pPr>
      <w:r>
        <w:rPr>
          <w:rFonts w:ascii="Myriad Pro" w:hAnsi="Myriad Pro"/>
          <w:b/>
        </w:rPr>
        <w:t xml:space="preserve">3. </w:t>
      </w:r>
      <w:r w:rsidRPr="00BF49D3">
        <w:rPr>
          <w:rFonts w:ascii="Myriad Pro" w:hAnsi="Myriad Pro"/>
          <w:b/>
        </w:rPr>
        <w:t>Дали ЕСМ го испрати Барањето за контрола до Републичкото јавно обвинителство? Во тој контекст, што очекува ЕСМ од Барањето, особено имајќи предвид дека формално „Мазут“ се уште е жив предмет?</w:t>
      </w:r>
    </w:p>
    <w:p w:rsidR="00D77198" w:rsidRDefault="00D77198" w:rsidP="0041587D">
      <w:pPr>
        <w:rPr>
          <w:rFonts w:ascii="Myriad Pro" w:hAnsi="Myriad Pro"/>
          <w:b/>
        </w:rPr>
      </w:pPr>
    </w:p>
    <w:p w:rsidR="0041587D" w:rsidRDefault="0041587D" w:rsidP="0041587D">
      <w:pPr>
        <w:rPr>
          <w:rFonts w:ascii="Myriad Pro" w:hAnsi="Myriad Pro"/>
        </w:rPr>
      </w:pPr>
      <w:r>
        <w:rPr>
          <w:rFonts w:ascii="Myriad Pro" w:hAnsi="Myriad Pro"/>
        </w:rPr>
        <w:t xml:space="preserve">Да, денеска, 20 мај,  е  испратено и Барањето за контрола до Републичкото јавно обвинителство затоа што е завршена една фаза од постапката. Со оглед дека следува нова фаза, веруваме, по прифаќањето на Приговорот, очекуваме Републичкото јавно обвинителство да го прифати нашето Барање за надзор  и Контрола, која има за цел да ги утврди сите недоследности за водењето на постапката од страна на ОЈО ГОКК, со оглед на тоа дека станува збор за процес со огромни импликации.  </w:t>
      </w:r>
    </w:p>
    <w:p w:rsidR="00D77198" w:rsidRPr="00D77CD7" w:rsidRDefault="00D77198" w:rsidP="0041587D">
      <w:pPr>
        <w:rPr>
          <w:rFonts w:ascii="Myriad Pro" w:hAnsi="Myriad Pro"/>
        </w:rPr>
      </w:pPr>
    </w:p>
    <w:p w:rsidR="0041587D" w:rsidRDefault="0041587D" w:rsidP="0041587D">
      <w:pPr>
        <w:rPr>
          <w:rFonts w:ascii="Myriad Pro" w:hAnsi="Myriad Pro"/>
          <w:b/>
        </w:rPr>
      </w:pPr>
      <w:r>
        <w:t>4</w:t>
      </w:r>
      <w:r w:rsidRPr="00BF49D3">
        <w:rPr>
          <w:rFonts w:ascii="Myriad Pro" w:hAnsi="Myriad Pro"/>
          <w:b/>
        </w:rPr>
        <w:t>. Во своето интервју за „360 степени“ обвинителката Катерина Коларевиќ изјави дека правосудната полиција во неколку наврати била во ЕСМ и од компанијата била барана документација во прилог на утврдување на фактите и кривичната одговорност и дека истата никогаш не била доставена. Зошто ЕСМ не постапила по таквите барања?</w:t>
      </w:r>
    </w:p>
    <w:p w:rsidR="00D77198" w:rsidRPr="00BF49D3" w:rsidRDefault="00D77198" w:rsidP="0041587D">
      <w:pPr>
        <w:rPr>
          <w:rFonts w:ascii="Myriad Pro" w:hAnsi="Myriad Pro"/>
          <w:b/>
        </w:rPr>
      </w:pPr>
    </w:p>
    <w:p w:rsidR="0041587D" w:rsidRDefault="0041587D" w:rsidP="0041587D">
      <w:pPr>
        <w:rPr>
          <w:rFonts w:ascii="Myriad Pro" w:hAnsi="Myriad Pro"/>
        </w:rPr>
      </w:pPr>
      <w:r w:rsidRPr="00BF49D3">
        <w:rPr>
          <w:rFonts w:ascii="Myriad Pro" w:hAnsi="Myriad Pro"/>
        </w:rPr>
        <w:lastRenderedPageBreak/>
        <w:t>Тоа не е точно.  АД ЕСМ во текот на целиот пр</w:t>
      </w:r>
      <w:r>
        <w:rPr>
          <w:rFonts w:ascii="Myriad Pro" w:hAnsi="Myriad Pro"/>
        </w:rPr>
        <w:t>оцес беше максимално кооператив</w:t>
      </w:r>
      <w:r w:rsidRPr="00BF49D3">
        <w:rPr>
          <w:rFonts w:ascii="Myriad Pro" w:hAnsi="Myriad Pro"/>
        </w:rPr>
        <w:t>н</w:t>
      </w:r>
      <w:r>
        <w:rPr>
          <w:rFonts w:ascii="Myriad Pro" w:hAnsi="Myriad Pro"/>
        </w:rPr>
        <w:t>о</w:t>
      </w:r>
      <w:r w:rsidRPr="00BF49D3">
        <w:rPr>
          <w:rFonts w:ascii="Myriad Pro" w:hAnsi="Myriad Pro"/>
        </w:rPr>
        <w:t xml:space="preserve"> и отворен</w:t>
      </w:r>
      <w:r>
        <w:rPr>
          <w:rFonts w:ascii="Myriad Pro" w:hAnsi="Myriad Pro"/>
        </w:rPr>
        <w:t>о</w:t>
      </w:r>
      <w:r w:rsidRPr="00BF49D3">
        <w:rPr>
          <w:rFonts w:ascii="Myriad Pro" w:hAnsi="Myriad Pro"/>
        </w:rPr>
        <w:t xml:space="preserve"> за соработка. Целата документација во врска со предметниот случај е доставена до соодветните истражни органи.</w:t>
      </w:r>
    </w:p>
    <w:p w:rsidR="00D77198" w:rsidRPr="00BF49D3" w:rsidRDefault="00D77198" w:rsidP="0041587D">
      <w:pPr>
        <w:rPr>
          <w:rFonts w:ascii="Myriad Pro" w:hAnsi="Myriad Pro"/>
        </w:rPr>
      </w:pPr>
    </w:p>
    <w:p w:rsidR="0041587D" w:rsidRDefault="0041587D" w:rsidP="0041587D">
      <w:pPr>
        <w:rPr>
          <w:rFonts w:ascii="Myriad Pro" w:hAnsi="Myriad Pro"/>
          <w:b/>
        </w:rPr>
      </w:pPr>
      <w:r>
        <w:t xml:space="preserve">5. </w:t>
      </w:r>
      <w:r w:rsidRPr="00C83087">
        <w:rPr>
          <w:rFonts w:ascii="Myriad Pro" w:hAnsi="Myriad Pro"/>
          <w:b/>
        </w:rPr>
        <w:t>Во своето интервју за „360 степени“ обвинителката Катерина Коларевиќ изјави дека ЕСМ имале повеќе од два месеци да реагираат по испитувањето на нивните претставници, ако нешто од нивните искази се косело со фактичката состојба. Зошто ЕСМ не реагираше на сведочењата во периодот од нивното оддржување, до затворањето на истрагата? </w:t>
      </w:r>
    </w:p>
    <w:p w:rsidR="00D77198" w:rsidRDefault="00D77198" w:rsidP="0041587D">
      <w:pPr>
        <w:rPr>
          <w:rFonts w:ascii="Myriad Pro" w:hAnsi="Myriad Pro"/>
          <w:b/>
        </w:rPr>
      </w:pPr>
    </w:p>
    <w:p w:rsidR="0041587D" w:rsidRPr="00691A1E" w:rsidRDefault="0041587D" w:rsidP="0041587D">
      <w:pPr>
        <w:rPr>
          <w:rFonts w:ascii="Myriad Pro" w:hAnsi="Myriad Pro"/>
          <w:b/>
        </w:rPr>
      </w:pPr>
      <w:r w:rsidRPr="00691A1E">
        <w:rPr>
          <w:rFonts w:ascii="Myriad Pro" w:hAnsi="Myriad Pro"/>
        </w:rPr>
        <w:t>Причината поради која АД ЕСМ не реагираше во тој период е праксата и динамиката со која се водеше самиот процес. Имајќи предвид дека компанијата чекаше скоро цела година за воопшто да биде повикана во Обвинителството,сметавме дека сослушувањето на техничките лица е само почетна фаза.  Очекувавме дека по нивното сослушување, кои да повториме, имаа задача исклучиво да ги образложат комерцијалните и логистичките процеси за набавка и испорака на мазут, компанијата ќе добие последователен повик да делегира претставници кои ќе реферираат за финансиските аспекти и влијанија од предметната набавка. AД ЕСМ не е подносител на кривичната пријава, па освен со официјално произнесување на покана на Обвинителката - немала друга можност да ги презентира финансиските ште</w:t>
      </w:r>
      <w:r>
        <w:rPr>
          <w:rFonts w:ascii="Myriad Pro" w:hAnsi="Myriad Pro"/>
        </w:rPr>
        <w:t>ти при реализација на  набавка  која е</w:t>
      </w:r>
      <w:r w:rsidRPr="00691A1E">
        <w:rPr>
          <w:rFonts w:ascii="Myriad Pro" w:hAnsi="Myriad Pro"/>
        </w:rPr>
        <w:t xml:space="preserve"> предмет на истрага</w:t>
      </w:r>
      <w:r>
        <w:rPr>
          <w:rFonts w:ascii="Myriad Pro" w:hAnsi="Myriad Pro"/>
        </w:rPr>
        <w:t>.</w:t>
      </w:r>
    </w:p>
    <w:p w:rsidR="0041587D" w:rsidRPr="00691A1E" w:rsidRDefault="0041587D" w:rsidP="0041587D">
      <w:pPr>
        <w:pStyle w:val="NormalWeb"/>
        <w:rPr>
          <w:rFonts w:ascii="Myriad Pro" w:hAnsi="Myriad Pro"/>
        </w:rPr>
      </w:pPr>
      <w:proofErr w:type="spellStart"/>
      <w:proofErr w:type="gramStart"/>
      <w:r w:rsidRPr="00691A1E">
        <w:rPr>
          <w:rFonts w:ascii="Myriad Pro" w:hAnsi="Myriad Pro"/>
        </w:rPr>
        <w:t>Наместо</w:t>
      </w:r>
      <w:proofErr w:type="spellEnd"/>
      <w:r w:rsidRPr="00691A1E">
        <w:rPr>
          <w:rFonts w:ascii="Myriad Pro" w:hAnsi="Myriad Pro"/>
        </w:rPr>
        <w:t xml:space="preserve"> </w:t>
      </w:r>
      <w:proofErr w:type="spellStart"/>
      <w:r w:rsidRPr="00691A1E">
        <w:rPr>
          <w:rFonts w:ascii="Myriad Pro" w:hAnsi="Myriad Pro"/>
        </w:rPr>
        <w:t>да</w:t>
      </w:r>
      <w:proofErr w:type="spellEnd"/>
      <w:r w:rsidRPr="00691A1E">
        <w:rPr>
          <w:rFonts w:ascii="Myriad Pro" w:hAnsi="Myriad Pro"/>
        </w:rPr>
        <w:t xml:space="preserve"> </w:t>
      </w:r>
      <w:proofErr w:type="spellStart"/>
      <w:r w:rsidRPr="00691A1E">
        <w:rPr>
          <w:rFonts w:ascii="Myriad Pro" w:hAnsi="Myriad Pro"/>
        </w:rPr>
        <w:t>се</w:t>
      </w:r>
      <w:proofErr w:type="spellEnd"/>
      <w:r w:rsidRPr="00691A1E">
        <w:rPr>
          <w:rFonts w:ascii="Myriad Pro" w:hAnsi="Myriad Pro"/>
        </w:rPr>
        <w:t xml:space="preserve"> </w:t>
      </w:r>
      <w:proofErr w:type="spellStart"/>
      <w:r w:rsidRPr="00691A1E">
        <w:rPr>
          <w:rFonts w:ascii="Myriad Pro" w:hAnsi="Myriad Pro"/>
        </w:rPr>
        <w:t>заокружи</w:t>
      </w:r>
      <w:proofErr w:type="spellEnd"/>
      <w:r w:rsidRPr="00691A1E">
        <w:rPr>
          <w:rFonts w:ascii="Myriad Pro" w:hAnsi="Myriad Pro"/>
        </w:rPr>
        <w:t xml:space="preserve"> </w:t>
      </w:r>
      <w:proofErr w:type="spellStart"/>
      <w:r w:rsidRPr="00691A1E">
        <w:rPr>
          <w:rFonts w:ascii="Myriad Pro" w:hAnsi="Myriad Pro"/>
        </w:rPr>
        <w:t>процесот</w:t>
      </w:r>
      <w:proofErr w:type="spellEnd"/>
      <w:r w:rsidRPr="00691A1E">
        <w:rPr>
          <w:rFonts w:ascii="Myriad Pro" w:hAnsi="Myriad Pro"/>
        </w:rPr>
        <w:t xml:space="preserve"> </w:t>
      </w:r>
      <w:proofErr w:type="spellStart"/>
      <w:r w:rsidRPr="00691A1E">
        <w:rPr>
          <w:rFonts w:ascii="Myriad Pro" w:hAnsi="Myriad Pro"/>
        </w:rPr>
        <w:t>со</w:t>
      </w:r>
      <w:proofErr w:type="spellEnd"/>
      <w:r w:rsidRPr="00691A1E">
        <w:rPr>
          <w:rFonts w:ascii="Myriad Pro" w:hAnsi="Myriad Pro"/>
        </w:rPr>
        <w:t xml:space="preserve"> </w:t>
      </w:r>
      <w:proofErr w:type="spellStart"/>
      <w:r w:rsidRPr="00691A1E">
        <w:rPr>
          <w:rFonts w:ascii="Myriad Pro" w:hAnsi="Myriad Pro"/>
        </w:rPr>
        <w:t>испитување</w:t>
      </w:r>
      <w:proofErr w:type="spellEnd"/>
      <w:r w:rsidRPr="00691A1E">
        <w:rPr>
          <w:rFonts w:ascii="Myriad Pro" w:hAnsi="Myriad Pro"/>
        </w:rPr>
        <w:t xml:space="preserve"> </w:t>
      </w:r>
      <w:proofErr w:type="spellStart"/>
      <w:r w:rsidRPr="00691A1E">
        <w:rPr>
          <w:rFonts w:ascii="Myriad Pro" w:hAnsi="Myriad Pro"/>
        </w:rPr>
        <w:t>на</w:t>
      </w:r>
      <w:proofErr w:type="spellEnd"/>
      <w:r w:rsidRPr="00691A1E">
        <w:rPr>
          <w:rFonts w:ascii="Myriad Pro" w:hAnsi="Myriad Pro"/>
        </w:rPr>
        <w:t xml:space="preserve"> </w:t>
      </w:r>
      <w:proofErr w:type="spellStart"/>
      <w:r w:rsidRPr="00691A1E">
        <w:rPr>
          <w:rFonts w:ascii="Myriad Pro" w:hAnsi="Myriad Pro"/>
        </w:rPr>
        <w:t>материјално-финансиското</w:t>
      </w:r>
      <w:proofErr w:type="spellEnd"/>
      <w:r w:rsidRPr="00691A1E">
        <w:rPr>
          <w:rFonts w:ascii="Myriad Pro" w:hAnsi="Myriad Pro"/>
        </w:rPr>
        <w:t xml:space="preserve"> </w:t>
      </w:r>
      <w:proofErr w:type="spellStart"/>
      <w:r w:rsidRPr="00691A1E">
        <w:rPr>
          <w:rFonts w:ascii="Myriad Pro" w:hAnsi="Myriad Pro"/>
        </w:rPr>
        <w:t>работење</w:t>
      </w:r>
      <w:proofErr w:type="spellEnd"/>
      <w:r w:rsidRPr="00691A1E">
        <w:rPr>
          <w:rFonts w:ascii="Myriad Pro" w:hAnsi="Myriad Pro"/>
        </w:rPr>
        <w:t>,</w:t>
      </w:r>
      <w:r w:rsidRPr="00691A1E">
        <w:rPr>
          <w:rFonts w:ascii="Myriad Pro" w:hAnsi="Myriad Pro"/>
          <w:lang w:val="mk-MK"/>
        </w:rPr>
        <w:t xml:space="preserve"> Друштвото </w:t>
      </w:r>
      <w:proofErr w:type="spellStart"/>
      <w:r w:rsidRPr="00691A1E">
        <w:rPr>
          <w:rFonts w:ascii="Myriad Pro" w:hAnsi="Myriad Pro"/>
        </w:rPr>
        <w:t>беше</w:t>
      </w:r>
      <w:proofErr w:type="spellEnd"/>
      <w:r w:rsidRPr="00691A1E">
        <w:rPr>
          <w:rFonts w:ascii="Myriad Pro" w:hAnsi="Myriad Pro"/>
        </w:rPr>
        <w:t xml:space="preserve"> </w:t>
      </w:r>
      <w:proofErr w:type="spellStart"/>
      <w:r w:rsidRPr="00691A1E">
        <w:rPr>
          <w:rFonts w:ascii="Myriad Pro" w:hAnsi="Myriad Pro"/>
        </w:rPr>
        <w:t>затекнато</w:t>
      </w:r>
      <w:proofErr w:type="spellEnd"/>
      <w:r w:rsidRPr="00691A1E">
        <w:rPr>
          <w:rFonts w:ascii="Myriad Pro" w:hAnsi="Myriad Pro"/>
        </w:rPr>
        <w:t xml:space="preserve"> </w:t>
      </w:r>
      <w:proofErr w:type="spellStart"/>
      <w:r w:rsidRPr="00691A1E">
        <w:rPr>
          <w:rFonts w:ascii="Myriad Pro" w:hAnsi="Myriad Pro"/>
        </w:rPr>
        <w:t>од</w:t>
      </w:r>
      <w:proofErr w:type="spellEnd"/>
      <w:r w:rsidRPr="00691A1E">
        <w:rPr>
          <w:rFonts w:ascii="Myriad Pro" w:hAnsi="Myriad Pro"/>
        </w:rPr>
        <w:t xml:space="preserve"> </w:t>
      </w:r>
      <w:proofErr w:type="spellStart"/>
      <w:r w:rsidRPr="00691A1E">
        <w:rPr>
          <w:rFonts w:ascii="Myriad Pro" w:hAnsi="Myriad Pro"/>
        </w:rPr>
        <w:t>фактот</w:t>
      </w:r>
      <w:proofErr w:type="spellEnd"/>
      <w:r w:rsidRPr="00691A1E">
        <w:rPr>
          <w:rFonts w:ascii="Myriad Pro" w:hAnsi="Myriad Pro"/>
        </w:rPr>
        <w:t xml:space="preserve"> </w:t>
      </w:r>
      <w:proofErr w:type="spellStart"/>
      <w:r w:rsidRPr="00691A1E">
        <w:rPr>
          <w:rFonts w:ascii="Myriad Pro" w:hAnsi="Myriad Pro"/>
        </w:rPr>
        <w:t>што</w:t>
      </w:r>
      <w:proofErr w:type="spellEnd"/>
      <w:r w:rsidRPr="00691A1E">
        <w:rPr>
          <w:rFonts w:ascii="Myriad Pro" w:hAnsi="Myriad Pro"/>
        </w:rPr>
        <w:t xml:space="preserve"> </w:t>
      </w:r>
      <w:proofErr w:type="spellStart"/>
      <w:r w:rsidRPr="00691A1E">
        <w:rPr>
          <w:rFonts w:ascii="Myriad Pro" w:hAnsi="Myriad Pro"/>
        </w:rPr>
        <w:t>за</w:t>
      </w:r>
      <w:proofErr w:type="spellEnd"/>
      <w:r w:rsidRPr="00691A1E">
        <w:rPr>
          <w:rFonts w:ascii="Myriad Pro" w:hAnsi="Myriad Pro"/>
        </w:rPr>
        <w:t xml:space="preserve"> </w:t>
      </w:r>
      <w:proofErr w:type="spellStart"/>
      <w:r w:rsidRPr="00691A1E">
        <w:rPr>
          <w:rFonts w:ascii="Myriad Pro" w:hAnsi="Myriad Pro"/>
        </w:rPr>
        <w:t>многу</w:t>
      </w:r>
      <w:proofErr w:type="spellEnd"/>
      <w:r w:rsidRPr="00691A1E">
        <w:rPr>
          <w:rFonts w:ascii="Myriad Pro" w:hAnsi="Myriad Pro"/>
        </w:rPr>
        <w:t xml:space="preserve"> </w:t>
      </w:r>
      <w:proofErr w:type="spellStart"/>
      <w:r w:rsidRPr="00691A1E">
        <w:rPr>
          <w:rFonts w:ascii="Myriad Pro" w:hAnsi="Myriad Pro"/>
        </w:rPr>
        <w:t>краток</w:t>
      </w:r>
      <w:proofErr w:type="spellEnd"/>
      <w:r w:rsidRPr="00691A1E">
        <w:rPr>
          <w:rFonts w:ascii="Myriad Pro" w:hAnsi="Myriad Pro"/>
        </w:rPr>
        <w:t xml:space="preserve"> </w:t>
      </w:r>
      <w:proofErr w:type="spellStart"/>
      <w:r w:rsidRPr="00691A1E">
        <w:rPr>
          <w:rFonts w:ascii="Myriad Pro" w:hAnsi="Myriad Pro"/>
        </w:rPr>
        <w:t>период</w:t>
      </w:r>
      <w:proofErr w:type="spellEnd"/>
      <w:r w:rsidRPr="00691A1E">
        <w:rPr>
          <w:rFonts w:ascii="Myriad Pro" w:hAnsi="Myriad Pro"/>
        </w:rPr>
        <w:t xml:space="preserve"> </w:t>
      </w:r>
      <w:proofErr w:type="spellStart"/>
      <w:r w:rsidRPr="00691A1E">
        <w:rPr>
          <w:rFonts w:ascii="Myriad Pro" w:hAnsi="Myriad Pro"/>
        </w:rPr>
        <w:t>по</w:t>
      </w:r>
      <w:proofErr w:type="spellEnd"/>
      <w:r w:rsidRPr="00691A1E">
        <w:rPr>
          <w:rFonts w:ascii="Myriad Pro" w:hAnsi="Myriad Pro"/>
        </w:rPr>
        <w:t xml:space="preserve"> </w:t>
      </w:r>
      <w:proofErr w:type="spellStart"/>
      <w:r w:rsidRPr="00691A1E">
        <w:rPr>
          <w:rFonts w:ascii="Myriad Pro" w:hAnsi="Myriad Pro"/>
        </w:rPr>
        <w:t>одговорите</w:t>
      </w:r>
      <w:proofErr w:type="spellEnd"/>
      <w:r w:rsidRPr="00691A1E">
        <w:rPr>
          <w:rFonts w:ascii="Myriad Pro" w:hAnsi="Myriad Pro"/>
        </w:rPr>
        <w:t xml:space="preserve"> </w:t>
      </w:r>
      <w:proofErr w:type="spellStart"/>
      <w:r w:rsidRPr="00691A1E">
        <w:rPr>
          <w:rFonts w:ascii="Myriad Pro" w:hAnsi="Myriad Pro"/>
        </w:rPr>
        <w:t>на</w:t>
      </w:r>
      <w:proofErr w:type="spellEnd"/>
      <w:r w:rsidRPr="00691A1E">
        <w:rPr>
          <w:rFonts w:ascii="Myriad Pro" w:hAnsi="Myriad Pro"/>
        </w:rPr>
        <w:t xml:space="preserve"> </w:t>
      </w:r>
      <w:proofErr w:type="spellStart"/>
      <w:r w:rsidRPr="00691A1E">
        <w:rPr>
          <w:rFonts w:ascii="Myriad Pro" w:hAnsi="Myriad Pro"/>
        </w:rPr>
        <w:t>техничките</w:t>
      </w:r>
      <w:proofErr w:type="spellEnd"/>
      <w:r w:rsidRPr="00691A1E">
        <w:rPr>
          <w:rFonts w:ascii="Myriad Pro" w:hAnsi="Myriad Pro"/>
        </w:rPr>
        <w:t xml:space="preserve"> </w:t>
      </w:r>
      <w:proofErr w:type="spellStart"/>
      <w:r w:rsidRPr="00691A1E">
        <w:rPr>
          <w:rFonts w:ascii="Myriad Pro" w:hAnsi="Myriad Pro"/>
        </w:rPr>
        <w:t>лица</w:t>
      </w:r>
      <w:proofErr w:type="spellEnd"/>
      <w:r w:rsidRPr="00691A1E">
        <w:rPr>
          <w:rFonts w:ascii="Myriad Pro" w:hAnsi="Myriad Pro"/>
        </w:rPr>
        <w:t xml:space="preserve">, </w:t>
      </w:r>
      <w:proofErr w:type="spellStart"/>
      <w:r w:rsidRPr="00691A1E">
        <w:rPr>
          <w:rFonts w:ascii="Myriad Pro" w:hAnsi="Myriad Pro"/>
        </w:rPr>
        <w:t>Обвинителството</w:t>
      </w:r>
      <w:proofErr w:type="spellEnd"/>
      <w:r w:rsidRPr="00691A1E">
        <w:rPr>
          <w:rFonts w:ascii="Myriad Pro" w:hAnsi="Myriad Pro"/>
        </w:rPr>
        <w:t xml:space="preserve"> </w:t>
      </w:r>
      <w:proofErr w:type="spellStart"/>
      <w:r w:rsidRPr="00691A1E">
        <w:rPr>
          <w:rFonts w:ascii="Myriad Pro" w:hAnsi="Myriad Pro"/>
        </w:rPr>
        <w:t>експресно</w:t>
      </w:r>
      <w:proofErr w:type="spellEnd"/>
      <w:r w:rsidRPr="00691A1E">
        <w:rPr>
          <w:rFonts w:ascii="Myriad Pro" w:hAnsi="Myriad Pro"/>
        </w:rPr>
        <w:t xml:space="preserve"> </w:t>
      </w:r>
      <w:proofErr w:type="spellStart"/>
      <w:r w:rsidRPr="00691A1E">
        <w:rPr>
          <w:rFonts w:ascii="Myriad Pro" w:hAnsi="Myriad Pro"/>
        </w:rPr>
        <w:t>донесе</w:t>
      </w:r>
      <w:proofErr w:type="spellEnd"/>
      <w:r w:rsidRPr="00691A1E">
        <w:rPr>
          <w:rFonts w:ascii="Myriad Pro" w:hAnsi="Myriad Pro"/>
        </w:rPr>
        <w:t xml:space="preserve"> </w:t>
      </w:r>
      <w:proofErr w:type="spellStart"/>
      <w:r w:rsidRPr="00691A1E">
        <w:rPr>
          <w:rFonts w:ascii="Myriad Pro" w:hAnsi="Myriad Pro"/>
        </w:rPr>
        <w:t>Наредба</w:t>
      </w:r>
      <w:proofErr w:type="spellEnd"/>
      <w:r w:rsidRPr="00691A1E">
        <w:rPr>
          <w:rFonts w:ascii="Myriad Pro" w:hAnsi="Myriad Pro"/>
        </w:rPr>
        <w:t xml:space="preserve"> </w:t>
      </w:r>
      <w:proofErr w:type="spellStart"/>
      <w:r w:rsidRPr="00691A1E">
        <w:rPr>
          <w:rFonts w:ascii="Myriad Pro" w:hAnsi="Myriad Pro"/>
        </w:rPr>
        <w:t>за</w:t>
      </w:r>
      <w:proofErr w:type="spellEnd"/>
      <w:r w:rsidRPr="00691A1E">
        <w:rPr>
          <w:rFonts w:ascii="Myriad Pro" w:hAnsi="Myriad Pro"/>
        </w:rPr>
        <w:t xml:space="preserve"> </w:t>
      </w:r>
      <w:proofErr w:type="spellStart"/>
      <w:r w:rsidRPr="00691A1E">
        <w:rPr>
          <w:rFonts w:ascii="Myriad Pro" w:hAnsi="Myriad Pro"/>
        </w:rPr>
        <w:t>прекин</w:t>
      </w:r>
      <w:proofErr w:type="spellEnd"/>
      <w:r w:rsidRPr="00691A1E">
        <w:rPr>
          <w:rFonts w:ascii="Myriad Pro" w:hAnsi="Myriad Pro"/>
        </w:rPr>
        <w:t xml:space="preserve"> </w:t>
      </w:r>
      <w:proofErr w:type="spellStart"/>
      <w:r w:rsidRPr="00691A1E">
        <w:rPr>
          <w:rFonts w:ascii="Myriad Pro" w:hAnsi="Myriad Pro"/>
        </w:rPr>
        <w:t>на</w:t>
      </w:r>
      <w:proofErr w:type="spellEnd"/>
      <w:r w:rsidRPr="00691A1E">
        <w:rPr>
          <w:rFonts w:ascii="Myriad Pro" w:hAnsi="Myriad Pro"/>
        </w:rPr>
        <w:t xml:space="preserve"> </w:t>
      </w:r>
      <w:proofErr w:type="spellStart"/>
      <w:r w:rsidRPr="00691A1E">
        <w:rPr>
          <w:rFonts w:ascii="Myriad Pro" w:hAnsi="Myriad Pro"/>
        </w:rPr>
        <w:t>постапката</w:t>
      </w:r>
      <w:proofErr w:type="spellEnd"/>
      <w:r w:rsidRPr="00691A1E">
        <w:rPr>
          <w:rFonts w:ascii="Myriad Pro" w:hAnsi="Myriad Pro"/>
        </w:rPr>
        <w:t>.</w:t>
      </w:r>
      <w:proofErr w:type="gramEnd"/>
      <w:r w:rsidRPr="00691A1E">
        <w:rPr>
          <w:rFonts w:ascii="Myriad Pro" w:hAnsi="Myriad Pro"/>
          <w:lang w:val="mk-MK"/>
        </w:rPr>
        <w:t xml:space="preserve"> </w:t>
      </w:r>
      <w:proofErr w:type="spellStart"/>
      <w:r w:rsidRPr="00691A1E">
        <w:rPr>
          <w:rFonts w:ascii="Myriad Pro" w:hAnsi="Myriad Pro"/>
        </w:rPr>
        <w:t>Она</w:t>
      </w:r>
      <w:proofErr w:type="spellEnd"/>
      <w:r w:rsidRPr="00691A1E">
        <w:rPr>
          <w:rFonts w:ascii="Myriad Pro" w:hAnsi="Myriad Pro"/>
        </w:rPr>
        <w:t xml:space="preserve"> </w:t>
      </w:r>
      <w:proofErr w:type="spellStart"/>
      <w:r w:rsidRPr="00691A1E">
        <w:rPr>
          <w:rFonts w:ascii="Myriad Pro" w:hAnsi="Myriad Pro"/>
        </w:rPr>
        <w:t>на</w:t>
      </w:r>
      <w:proofErr w:type="spellEnd"/>
      <w:r w:rsidRPr="00691A1E">
        <w:rPr>
          <w:rFonts w:ascii="Myriad Pro" w:hAnsi="Myriad Pro"/>
        </w:rPr>
        <w:t xml:space="preserve"> </w:t>
      </w:r>
      <w:proofErr w:type="spellStart"/>
      <w:r w:rsidRPr="00691A1E">
        <w:rPr>
          <w:rFonts w:ascii="Myriad Pro" w:hAnsi="Myriad Pro"/>
        </w:rPr>
        <w:t>што</w:t>
      </w:r>
      <w:proofErr w:type="spellEnd"/>
      <w:r w:rsidRPr="00691A1E">
        <w:rPr>
          <w:rFonts w:ascii="Myriad Pro" w:hAnsi="Myriad Pro"/>
        </w:rPr>
        <w:t xml:space="preserve"> АД ЕСМ </w:t>
      </w:r>
      <w:proofErr w:type="spellStart"/>
      <w:r w:rsidRPr="00691A1E">
        <w:rPr>
          <w:rFonts w:ascii="Myriad Pro" w:hAnsi="Myriad Pro"/>
        </w:rPr>
        <w:t>реагира</w:t>
      </w:r>
      <w:proofErr w:type="spellEnd"/>
      <w:r w:rsidRPr="00691A1E">
        <w:rPr>
          <w:rFonts w:ascii="Myriad Pro" w:hAnsi="Myriad Pro"/>
        </w:rPr>
        <w:t xml:space="preserve"> </w:t>
      </w:r>
      <w:proofErr w:type="spellStart"/>
      <w:r w:rsidRPr="00691A1E">
        <w:rPr>
          <w:rFonts w:ascii="Myriad Pro" w:hAnsi="Myriad Pro"/>
        </w:rPr>
        <w:t>сега</w:t>
      </w:r>
      <w:proofErr w:type="spellEnd"/>
      <w:r w:rsidRPr="00691A1E">
        <w:rPr>
          <w:rFonts w:ascii="Myriad Pro" w:hAnsi="Myriad Pro"/>
        </w:rPr>
        <w:t xml:space="preserve">, </w:t>
      </w:r>
      <w:proofErr w:type="spellStart"/>
      <w:r w:rsidRPr="00691A1E">
        <w:rPr>
          <w:rFonts w:ascii="Myriad Pro" w:hAnsi="Myriad Pro"/>
        </w:rPr>
        <w:t>преку</w:t>
      </w:r>
      <w:proofErr w:type="spellEnd"/>
      <w:r w:rsidRPr="00691A1E">
        <w:rPr>
          <w:rFonts w:ascii="Myriad Pro" w:hAnsi="Myriad Pro"/>
        </w:rPr>
        <w:t xml:space="preserve"> </w:t>
      </w:r>
      <w:r w:rsidRPr="00691A1E">
        <w:rPr>
          <w:rFonts w:ascii="Myriad Pro" w:hAnsi="Myriad Pro"/>
          <w:lang w:val="mk-MK"/>
        </w:rPr>
        <w:t>поднесениот</w:t>
      </w:r>
      <w:r w:rsidRPr="00691A1E">
        <w:rPr>
          <w:rFonts w:ascii="Myriad Pro" w:hAnsi="Myriad Pro"/>
        </w:rPr>
        <w:t xml:space="preserve"> </w:t>
      </w:r>
      <w:r w:rsidRPr="00691A1E">
        <w:rPr>
          <w:rFonts w:ascii="Myriad Pro" w:hAnsi="Myriad Pro"/>
          <w:lang w:val="mk-MK"/>
        </w:rPr>
        <w:t>П</w:t>
      </w:r>
      <w:proofErr w:type="spellStart"/>
      <w:r w:rsidRPr="00691A1E">
        <w:rPr>
          <w:rFonts w:ascii="Myriad Pro" w:hAnsi="Myriad Pro"/>
        </w:rPr>
        <w:t>риговор</w:t>
      </w:r>
      <w:proofErr w:type="spellEnd"/>
      <w:r w:rsidRPr="00691A1E">
        <w:rPr>
          <w:rFonts w:ascii="Myriad Pro" w:hAnsi="Myriad Pro"/>
        </w:rPr>
        <w:t xml:space="preserve">, е </w:t>
      </w:r>
      <w:proofErr w:type="spellStart"/>
      <w:r w:rsidRPr="00691A1E">
        <w:rPr>
          <w:rFonts w:ascii="Myriad Pro" w:hAnsi="Myriad Pro"/>
        </w:rPr>
        <w:t>одлуката</w:t>
      </w:r>
      <w:proofErr w:type="spellEnd"/>
      <w:r w:rsidRPr="00691A1E">
        <w:rPr>
          <w:rFonts w:ascii="Myriad Pro" w:hAnsi="Myriad Pro"/>
        </w:rPr>
        <w:t xml:space="preserve"> </w:t>
      </w:r>
      <w:proofErr w:type="spellStart"/>
      <w:r w:rsidRPr="00691A1E">
        <w:rPr>
          <w:rFonts w:ascii="Myriad Pro" w:hAnsi="Myriad Pro"/>
        </w:rPr>
        <w:t>на</w:t>
      </w:r>
      <w:proofErr w:type="spellEnd"/>
      <w:r w:rsidRPr="00691A1E">
        <w:rPr>
          <w:rFonts w:ascii="Myriad Pro" w:hAnsi="Myriad Pro"/>
        </w:rPr>
        <w:t xml:space="preserve"> </w:t>
      </w:r>
      <w:proofErr w:type="spellStart"/>
      <w:r w:rsidRPr="00691A1E">
        <w:rPr>
          <w:rFonts w:ascii="Myriad Pro" w:hAnsi="Myriad Pro"/>
        </w:rPr>
        <w:t>Обвинителството</w:t>
      </w:r>
      <w:proofErr w:type="spellEnd"/>
      <w:r w:rsidRPr="00691A1E">
        <w:rPr>
          <w:rFonts w:ascii="Myriad Pro" w:hAnsi="Myriad Pro"/>
        </w:rPr>
        <w:t xml:space="preserve"> </w:t>
      </w:r>
      <w:proofErr w:type="spellStart"/>
      <w:r w:rsidRPr="00691A1E">
        <w:rPr>
          <w:rFonts w:ascii="Myriad Pro" w:hAnsi="Myriad Pro"/>
        </w:rPr>
        <w:t>да</w:t>
      </w:r>
      <w:proofErr w:type="spellEnd"/>
      <w:r w:rsidRPr="00691A1E">
        <w:rPr>
          <w:rFonts w:ascii="Myriad Pro" w:hAnsi="Myriad Pro"/>
        </w:rPr>
        <w:t xml:space="preserve"> </w:t>
      </w:r>
      <w:proofErr w:type="spellStart"/>
      <w:r w:rsidRPr="00691A1E">
        <w:rPr>
          <w:rFonts w:ascii="Myriad Pro" w:hAnsi="Myriad Pro"/>
        </w:rPr>
        <w:t>ја</w:t>
      </w:r>
      <w:proofErr w:type="spellEnd"/>
      <w:r w:rsidRPr="00691A1E">
        <w:rPr>
          <w:rFonts w:ascii="Myriad Pro" w:hAnsi="Myriad Pro"/>
        </w:rPr>
        <w:t xml:space="preserve"> </w:t>
      </w:r>
      <w:proofErr w:type="spellStart"/>
      <w:r w:rsidRPr="00691A1E">
        <w:rPr>
          <w:rFonts w:ascii="Myriad Pro" w:hAnsi="Myriad Pro"/>
        </w:rPr>
        <w:t>затвори</w:t>
      </w:r>
      <w:proofErr w:type="spellEnd"/>
      <w:r w:rsidRPr="00691A1E">
        <w:rPr>
          <w:rFonts w:ascii="Myriad Pro" w:hAnsi="Myriad Pro"/>
        </w:rPr>
        <w:t xml:space="preserve"> </w:t>
      </w:r>
      <w:proofErr w:type="spellStart"/>
      <w:r w:rsidRPr="00691A1E">
        <w:rPr>
          <w:rFonts w:ascii="Myriad Pro" w:hAnsi="Myriad Pro"/>
        </w:rPr>
        <w:t>истрагата</w:t>
      </w:r>
      <w:proofErr w:type="spellEnd"/>
      <w:r w:rsidRPr="00691A1E">
        <w:rPr>
          <w:rFonts w:ascii="Myriad Pro" w:hAnsi="Myriad Pro"/>
        </w:rPr>
        <w:t xml:space="preserve"> </w:t>
      </w:r>
      <w:proofErr w:type="spellStart"/>
      <w:r w:rsidRPr="00691A1E">
        <w:rPr>
          <w:rFonts w:ascii="Myriad Pro" w:hAnsi="Myriad Pro"/>
        </w:rPr>
        <w:t>без</w:t>
      </w:r>
      <w:proofErr w:type="spellEnd"/>
      <w:r w:rsidRPr="00691A1E">
        <w:rPr>
          <w:rFonts w:ascii="Myriad Pro" w:hAnsi="Myriad Pro"/>
        </w:rPr>
        <w:t xml:space="preserve"> </w:t>
      </w:r>
      <w:proofErr w:type="spellStart"/>
      <w:r w:rsidRPr="00691A1E">
        <w:rPr>
          <w:rFonts w:ascii="Myriad Pro" w:hAnsi="Myriad Pro"/>
        </w:rPr>
        <w:t>воопшто</w:t>
      </w:r>
      <w:proofErr w:type="spellEnd"/>
      <w:r w:rsidRPr="00691A1E">
        <w:rPr>
          <w:rFonts w:ascii="Myriad Pro" w:hAnsi="Myriad Pro"/>
        </w:rPr>
        <w:t xml:space="preserve"> </w:t>
      </w:r>
      <w:proofErr w:type="spellStart"/>
      <w:r w:rsidRPr="00691A1E">
        <w:rPr>
          <w:rFonts w:ascii="Myriad Pro" w:hAnsi="Myriad Pro"/>
        </w:rPr>
        <w:t>да</w:t>
      </w:r>
      <w:proofErr w:type="spellEnd"/>
      <w:r w:rsidRPr="00691A1E">
        <w:rPr>
          <w:rFonts w:ascii="Myriad Pro" w:hAnsi="Myriad Pro"/>
        </w:rPr>
        <w:t xml:space="preserve"> </w:t>
      </w:r>
      <w:proofErr w:type="spellStart"/>
      <w:r w:rsidRPr="00691A1E">
        <w:rPr>
          <w:rFonts w:ascii="Myriad Pro" w:hAnsi="Myriad Pro"/>
        </w:rPr>
        <w:t>побара</w:t>
      </w:r>
      <w:proofErr w:type="spellEnd"/>
      <w:r w:rsidRPr="00691A1E">
        <w:rPr>
          <w:rFonts w:ascii="Myriad Pro" w:hAnsi="Myriad Pro"/>
        </w:rPr>
        <w:t xml:space="preserve"> </w:t>
      </w:r>
      <w:proofErr w:type="spellStart"/>
      <w:r w:rsidRPr="00691A1E">
        <w:rPr>
          <w:rFonts w:ascii="Myriad Pro" w:hAnsi="Myriad Pro"/>
        </w:rPr>
        <w:t>официјален</w:t>
      </w:r>
      <w:proofErr w:type="spellEnd"/>
      <w:r w:rsidRPr="00691A1E">
        <w:rPr>
          <w:rFonts w:ascii="Myriad Pro" w:hAnsi="Myriad Pro"/>
        </w:rPr>
        <w:t xml:space="preserve"> </w:t>
      </w:r>
      <w:proofErr w:type="spellStart"/>
      <w:r w:rsidRPr="00691A1E">
        <w:rPr>
          <w:rFonts w:ascii="Myriad Pro" w:hAnsi="Myriad Pro"/>
        </w:rPr>
        <w:t>став</w:t>
      </w:r>
      <w:proofErr w:type="spellEnd"/>
      <w:r w:rsidRPr="00691A1E">
        <w:rPr>
          <w:rFonts w:ascii="Myriad Pro" w:hAnsi="Myriad Pro"/>
        </w:rPr>
        <w:t xml:space="preserve"> и </w:t>
      </w:r>
      <w:proofErr w:type="spellStart"/>
      <w:r w:rsidRPr="00691A1E">
        <w:rPr>
          <w:rFonts w:ascii="Myriad Pro" w:hAnsi="Myriad Pro"/>
        </w:rPr>
        <w:t>вештачење</w:t>
      </w:r>
      <w:proofErr w:type="spellEnd"/>
      <w:r w:rsidRPr="00691A1E">
        <w:rPr>
          <w:rFonts w:ascii="Myriad Pro" w:hAnsi="Myriad Pro"/>
        </w:rPr>
        <w:t xml:space="preserve"> </w:t>
      </w:r>
      <w:proofErr w:type="spellStart"/>
      <w:r w:rsidRPr="00691A1E">
        <w:rPr>
          <w:rFonts w:ascii="Myriad Pro" w:hAnsi="Myriad Pro"/>
        </w:rPr>
        <w:t>за</w:t>
      </w:r>
      <w:proofErr w:type="spellEnd"/>
      <w:r w:rsidRPr="00691A1E">
        <w:rPr>
          <w:rFonts w:ascii="Myriad Pro" w:hAnsi="Myriad Pro"/>
        </w:rPr>
        <w:t xml:space="preserve"> </w:t>
      </w:r>
      <w:proofErr w:type="spellStart"/>
      <w:r w:rsidRPr="00691A1E">
        <w:rPr>
          <w:rFonts w:ascii="Myriad Pro" w:hAnsi="Myriad Pro"/>
        </w:rPr>
        <w:t>финансиската</w:t>
      </w:r>
      <w:proofErr w:type="spellEnd"/>
      <w:r w:rsidRPr="00691A1E">
        <w:rPr>
          <w:rFonts w:ascii="Myriad Pro" w:hAnsi="Myriad Pro"/>
        </w:rPr>
        <w:t xml:space="preserve"> </w:t>
      </w:r>
      <w:proofErr w:type="spellStart"/>
      <w:r w:rsidRPr="00691A1E">
        <w:rPr>
          <w:rFonts w:ascii="Myriad Pro" w:hAnsi="Myriad Pro"/>
        </w:rPr>
        <w:t>штета</w:t>
      </w:r>
      <w:proofErr w:type="spellEnd"/>
      <w:r w:rsidRPr="00691A1E">
        <w:rPr>
          <w:rFonts w:ascii="Myriad Pro" w:hAnsi="Myriad Pro"/>
          <w:lang w:val="mk-MK"/>
        </w:rPr>
        <w:t xml:space="preserve">, токму </w:t>
      </w:r>
      <w:proofErr w:type="spellStart"/>
      <w:r w:rsidRPr="00691A1E">
        <w:rPr>
          <w:rFonts w:ascii="Myriad Pro" w:hAnsi="Myriad Pro"/>
        </w:rPr>
        <w:t>од</w:t>
      </w:r>
      <w:proofErr w:type="spellEnd"/>
      <w:r w:rsidRPr="00691A1E">
        <w:rPr>
          <w:rFonts w:ascii="Myriad Pro" w:hAnsi="Myriad Pro"/>
        </w:rPr>
        <w:t xml:space="preserve"> </w:t>
      </w:r>
      <w:r w:rsidRPr="00691A1E">
        <w:rPr>
          <w:rFonts w:ascii="Myriad Pro" w:hAnsi="Myriad Pro"/>
          <w:lang w:val="mk-MK"/>
        </w:rPr>
        <w:t>субјектот</w:t>
      </w:r>
      <w:r w:rsidRPr="00691A1E">
        <w:rPr>
          <w:rFonts w:ascii="Myriad Pro" w:hAnsi="Myriad Pro"/>
        </w:rPr>
        <w:t xml:space="preserve"> </w:t>
      </w:r>
      <w:proofErr w:type="spellStart"/>
      <w:r w:rsidRPr="00691A1E">
        <w:rPr>
          <w:rFonts w:ascii="Myriad Pro" w:hAnsi="Myriad Pro"/>
        </w:rPr>
        <w:t>што</w:t>
      </w:r>
      <w:proofErr w:type="spellEnd"/>
      <w:r w:rsidRPr="00691A1E">
        <w:rPr>
          <w:rFonts w:ascii="Myriad Pro" w:hAnsi="Myriad Pro"/>
        </w:rPr>
        <w:t xml:space="preserve"> </w:t>
      </w:r>
      <w:proofErr w:type="spellStart"/>
      <w:r w:rsidRPr="00691A1E">
        <w:rPr>
          <w:rFonts w:ascii="Myriad Pro" w:hAnsi="Myriad Pro"/>
        </w:rPr>
        <w:t>ја</w:t>
      </w:r>
      <w:proofErr w:type="spellEnd"/>
      <w:r w:rsidRPr="00691A1E">
        <w:rPr>
          <w:rFonts w:ascii="Myriad Pro" w:hAnsi="Myriad Pro"/>
        </w:rPr>
        <w:t xml:space="preserve"> </w:t>
      </w:r>
      <w:proofErr w:type="spellStart"/>
      <w:r w:rsidRPr="00691A1E">
        <w:rPr>
          <w:rFonts w:ascii="Myriad Pro" w:hAnsi="Myriad Pro"/>
        </w:rPr>
        <w:t>претрпел</w:t>
      </w:r>
      <w:proofErr w:type="spellEnd"/>
      <w:r w:rsidRPr="00691A1E">
        <w:rPr>
          <w:rFonts w:ascii="Myriad Pro" w:hAnsi="Myriad Pro"/>
        </w:rPr>
        <w:t xml:space="preserve"> </w:t>
      </w:r>
      <w:proofErr w:type="spellStart"/>
      <w:r w:rsidRPr="00691A1E">
        <w:rPr>
          <w:rFonts w:ascii="Myriad Pro" w:hAnsi="Myriad Pro"/>
        </w:rPr>
        <w:t>таа</w:t>
      </w:r>
      <w:proofErr w:type="spellEnd"/>
      <w:r w:rsidRPr="00691A1E">
        <w:rPr>
          <w:rFonts w:ascii="Myriad Pro" w:hAnsi="Myriad Pro"/>
        </w:rPr>
        <w:t xml:space="preserve"> </w:t>
      </w:r>
      <w:proofErr w:type="spellStart"/>
      <w:r w:rsidRPr="00691A1E">
        <w:rPr>
          <w:rFonts w:ascii="Myriad Pro" w:hAnsi="Myriad Pro"/>
        </w:rPr>
        <w:t>штета</w:t>
      </w:r>
      <w:proofErr w:type="spellEnd"/>
      <w:r w:rsidRPr="00691A1E">
        <w:rPr>
          <w:rFonts w:ascii="Myriad Pro" w:hAnsi="Myriad Pro"/>
          <w:lang w:val="mk-MK"/>
        </w:rPr>
        <w:t>, во случајов</w:t>
      </w:r>
      <w:proofErr w:type="gramStart"/>
      <w:r w:rsidRPr="00691A1E">
        <w:rPr>
          <w:rFonts w:ascii="Myriad Pro" w:hAnsi="Myriad Pro"/>
          <w:lang w:val="mk-MK"/>
        </w:rPr>
        <w:t xml:space="preserve">,  </w:t>
      </w:r>
      <w:proofErr w:type="spellStart"/>
      <w:r w:rsidRPr="00691A1E">
        <w:rPr>
          <w:rFonts w:ascii="Myriad Pro" w:hAnsi="Myriad Pro"/>
        </w:rPr>
        <w:t>самата</w:t>
      </w:r>
      <w:proofErr w:type="spellEnd"/>
      <w:proofErr w:type="gramEnd"/>
      <w:r w:rsidRPr="00691A1E">
        <w:rPr>
          <w:rFonts w:ascii="Myriad Pro" w:hAnsi="Myriad Pro"/>
        </w:rPr>
        <w:t xml:space="preserve"> </w:t>
      </w:r>
      <w:proofErr w:type="spellStart"/>
      <w:r w:rsidRPr="00691A1E">
        <w:rPr>
          <w:rFonts w:ascii="Myriad Pro" w:hAnsi="Myriad Pro"/>
        </w:rPr>
        <w:t>компанија</w:t>
      </w:r>
      <w:proofErr w:type="spellEnd"/>
      <w:r w:rsidRPr="00691A1E">
        <w:rPr>
          <w:rFonts w:ascii="Myriad Pro" w:hAnsi="Myriad Pro"/>
        </w:rPr>
        <w:t>.</w:t>
      </w:r>
    </w:p>
    <w:p w:rsidR="0041587D" w:rsidRPr="00691A1E" w:rsidRDefault="0041587D" w:rsidP="0041587D">
      <w:pPr>
        <w:rPr>
          <w:rFonts w:ascii="Myriad Pro" w:hAnsi="Myriad Pro"/>
        </w:rPr>
      </w:pPr>
    </w:p>
    <w:p w:rsidR="00D7005F" w:rsidRPr="0041587D" w:rsidRDefault="00D7005F" w:rsidP="00D7005F">
      <w:pPr>
        <w:pStyle w:val="NoSpacing"/>
        <w:jc w:val="both"/>
        <w:rPr>
          <w:rFonts w:ascii="Myriad Pro" w:hAnsi="Myriad Pro"/>
          <w:sz w:val="24"/>
          <w:szCs w:val="24"/>
        </w:rPr>
      </w:pPr>
    </w:p>
    <w:p w:rsidR="00D7005F" w:rsidRDefault="00D7005F" w:rsidP="00D7005F">
      <w:pPr>
        <w:pStyle w:val="NoSpacing"/>
        <w:jc w:val="both"/>
        <w:rPr>
          <w:rFonts w:ascii="Myriad Pro" w:hAnsi="Myriad Pro"/>
          <w:sz w:val="24"/>
          <w:szCs w:val="24"/>
          <w:lang w:val="mk-MK"/>
        </w:rPr>
      </w:pPr>
    </w:p>
    <w:p w:rsidR="00D7005F" w:rsidRDefault="00D7005F" w:rsidP="00D7005F">
      <w:pPr>
        <w:pStyle w:val="NoSpacing"/>
        <w:jc w:val="both"/>
        <w:rPr>
          <w:rFonts w:ascii="Myriad Pro" w:hAnsi="Myriad Pro"/>
          <w:sz w:val="24"/>
          <w:szCs w:val="24"/>
          <w:lang w:val="mk-MK"/>
        </w:rPr>
      </w:pPr>
    </w:p>
    <w:p w:rsidR="00D7005F" w:rsidRPr="00D4682A" w:rsidRDefault="00D7005F" w:rsidP="00D7005F">
      <w:pPr>
        <w:pStyle w:val="NoSpacing"/>
        <w:jc w:val="both"/>
        <w:rPr>
          <w:rFonts w:ascii="Myriad Pro" w:hAnsi="Myriad Pro"/>
          <w:b/>
          <w:sz w:val="24"/>
          <w:szCs w:val="24"/>
          <w:lang w:val="mk-MK"/>
        </w:rPr>
      </w:pPr>
      <w:r w:rsidRPr="00D4682A">
        <w:rPr>
          <w:rFonts w:ascii="Myriad Pro" w:hAnsi="Myriad Pro"/>
          <w:b/>
          <w:sz w:val="24"/>
          <w:szCs w:val="24"/>
          <w:lang w:val="mk-MK"/>
        </w:rPr>
        <w:t xml:space="preserve">                                                                                                                                           </w:t>
      </w:r>
      <w:r>
        <w:rPr>
          <w:rFonts w:ascii="Myriad Pro" w:hAnsi="Myriad Pro"/>
          <w:b/>
          <w:sz w:val="24"/>
          <w:szCs w:val="24"/>
          <w:lang w:val="mk-MK"/>
        </w:rPr>
        <w:t xml:space="preserve">   </w:t>
      </w:r>
      <w:r w:rsidRPr="00D4682A">
        <w:rPr>
          <w:rFonts w:ascii="Myriad Pro" w:hAnsi="Myriad Pro"/>
          <w:b/>
          <w:sz w:val="24"/>
          <w:szCs w:val="24"/>
          <w:lang w:val="mk-MK"/>
        </w:rPr>
        <w:t>АД ЕСМ</w:t>
      </w:r>
    </w:p>
    <w:sectPr w:rsidR="00D7005F" w:rsidRPr="00D4682A" w:rsidSect="00C9537F">
      <w:headerReference w:type="even" r:id="rId8"/>
      <w:headerReference w:type="default" r:id="rId9"/>
      <w:footerReference w:type="default" r:id="rId10"/>
      <w:headerReference w:type="first" r:id="rId11"/>
      <w:pgSz w:w="11906" w:h="16838" w:code="9"/>
      <w:pgMar w:top="2090" w:right="1440" w:bottom="1701" w:left="1843" w:header="0" w:footer="6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F0" w:rsidRDefault="008127F0" w:rsidP="00C02B10">
      <w:r>
        <w:separator/>
      </w:r>
    </w:p>
  </w:endnote>
  <w:endnote w:type="continuationSeparator" w:id="0">
    <w:p w:rsidR="008127F0" w:rsidRDefault="008127F0" w:rsidP="00C02B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Light Cond">
    <w:panose1 w:val="00000000000000000000"/>
    <w:charset w:val="00"/>
    <w:family w:val="swiss"/>
    <w:notTrueType/>
    <w:pitch w:val="variable"/>
    <w:sig w:usb0="A00002AF" w:usb1="5000204B" w:usb2="00000000" w:usb3="00000000" w:csb0="0000009F" w:csb1="00000000"/>
  </w:font>
  <w:font w:name="Myriad Pro Cond">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10" w:rsidRPr="000C65CE" w:rsidRDefault="009A24C0" w:rsidP="006E0EA0">
    <w:pPr>
      <w:pStyle w:val="Footer"/>
      <w:tabs>
        <w:tab w:val="clear" w:pos="4513"/>
        <w:tab w:val="clear" w:pos="9026"/>
        <w:tab w:val="center" w:pos="4311"/>
      </w:tabs>
      <w:jc w:val="center"/>
      <w:rPr>
        <w:rFonts w:ascii="Myriad Pro Light Cond" w:hAnsi="Myriad Pro Light Cond"/>
        <w:b/>
        <w:color w:val="294293"/>
        <w:sz w:val="20"/>
        <w:lang w:val="en-US"/>
      </w:rPr>
    </w:pPr>
    <w:r>
      <w:rPr>
        <w:noProof/>
        <w:lang w:val="en-US" w:eastAsia="en-US"/>
      </w:rPr>
      <w:drawing>
        <wp:anchor distT="0" distB="0" distL="114300" distR="114300" simplePos="0" relativeHeight="251659264" behindDoc="0" locked="0" layoutInCell="1" allowOverlap="1">
          <wp:simplePos x="0" y="0"/>
          <wp:positionH relativeFrom="column">
            <wp:posOffset>488950</wp:posOffset>
          </wp:positionH>
          <wp:positionV relativeFrom="paragraph">
            <wp:posOffset>12065</wp:posOffset>
          </wp:positionV>
          <wp:extent cx="4478020" cy="126365"/>
          <wp:effectExtent l="19050" t="0" r="0" b="0"/>
          <wp:wrapSquare wrapText="bothSides"/>
          <wp:docPr id="37" name="Picture 37" descr="Screensho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creenshot_3"/>
                  <pic:cNvPicPr>
                    <a:picLocks noChangeAspect="1" noChangeArrowheads="1"/>
                  </pic:cNvPicPr>
                </pic:nvPicPr>
                <pic:blipFill>
                  <a:blip r:embed="rId1"/>
                  <a:srcRect/>
                  <a:stretch>
                    <a:fillRect/>
                  </a:stretch>
                </pic:blipFill>
                <pic:spPr bwMode="auto">
                  <a:xfrm>
                    <a:off x="0" y="0"/>
                    <a:ext cx="4478020" cy="126365"/>
                  </a:xfrm>
                  <a:prstGeom prst="rect">
                    <a:avLst/>
                  </a:prstGeom>
                  <a:noFill/>
                  <a:ln w="9525">
                    <a:noFill/>
                    <a:miter lim="800000"/>
                    <a:headEnd/>
                    <a:tailEnd/>
                  </a:ln>
                </pic:spPr>
              </pic:pic>
            </a:graphicData>
          </a:graphic>
        </wp:anchor>
      </w:drawing>
    </w:r>
    <w:r w:rsidR="00B74794" w:rsidRPr="00B74794">
      <w:rPr>
        <w:rFonts w:ascii="Myriad Pro Cond" w:hAnsi="Myriad Pro Cond"/>
        <w:b/>
        <w:noProof/>
        <w:color w:val="294293"/>
        <w:sz w:val="20"/>
      </w:rPr>
      <w:pict>
        <v:shapetype id="_x0000_t32" coordsize="21600,21600" o:spt="32" o:oned="t" path="m,l21600,21600e" filled="f">
          <v:path arrowok="t" fillok="f" o:connecttype="none"/>
          <o:lock v:ext="edit" shapetype="t"/>
        </v:shapetype>
        <v:shape id="AutoShape 9" o:spid="_x0000_s2087" type="#_x0000_t32" style="position:absolute;left:0;text-align:left;margin-left:78.85pt;margin-top:-1.65pt;width:275.25pt;height:0;z-index:25165721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" strokecolor="#294293"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F0" w:rsidRDefault="008127F0" w:rsidP="00C02B10">
      <w:r>
        <w:separator/>
      </w:r>
    </w:p>
  </w:footnote>
  <w:footnote w:type="continuationSeparator" w:id="0">
    <w:p w:rsidR="008127F0" w:rsidRDefault="008127F0" w:rsidP="00C02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10" w:rsidRDefault="00B74794">
    <w:pPr>
      <w:pStyle w:val="Header"/>
    </w:pPr>
    <w:r w:rsidRPr="00B747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8795" o:spid="_x0000_s2054" type="#_x0000_t75" style="position:absolute;margin-left:0;margin-top:0;width:595.15pt;height:841.85pt;z-index:-251660288;mso-position-horizontal:center;mso-position-horizontal-relative:margin;mso-position-vertical:center;mso-position-vertical-relative:margin" o:allowincell="f">
          <v:imagedata r:id="rId1" o:title="ELEM-Memo-turbina-A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5CE" w:rsidRDefault="00DF2B87" w:rsidP="00D03FF8">
    <w:pPr>
      <w:jc w:val="center"/>
      <w:rPr>
        <w:lang w:val="en-US"/>
      </w:rPr>
    </w:pPr>
    <w:r>
      <w:rPr>
        <w:noProof/>
        <w:lang w:val="en-US" w:eastAsia="en-US"/>
      </w:rPr>
      <w:drawing>
        <wp:anchor distT="0" distB="0" distL="114300" distR="114300" simplePos="0" relativeHeight="251658240" behindDoc="0" locked="0" layoutInCell="1" allowOverlap="1">
          <wp:simplePos x="0" y="0"/>
          <wp:positionH relativeFrom="column">
            <wp:posOffset>-1151255</wp:posOffset>
          </wp:positionH>
          <wp:positionV relativeFrom="paragraph">
            <wp:posOffset>-95250</wp:posOffset>
          </wp:positionV>
          <wp:extent cx="7524750" cy="1600200"/>
          <wp:effectExtent l="19050" t="0" r="0" b="0"/>
          <wp:wrapSquare wrapText="bothSides"/>
          <wp:docPr id="30" name="Picture 30"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creenshot_1"/>
                  <pic:cNvPicPr>
                    <a:picLocks noChangeAspect="1" noChangeArrowheads="1"/>
                  </pic:cNvPicPr>
                </pic:nvPicPr>
                <pic:blipFill>
                  <a:blip r:embed="rId1"/>
                  <a:srcRect/>
                  <a:stretch>
                    <a:fillRect/>
                  </a:stretch>
                </pic:blipFill>
                <pic:spPr bwMode="auto">
                  <a:xfrm>
                    <a:off x="0" y="0"/>
                    <a:ext cx="7524750" cy="1600200"/>
                  </a:xfrm>
                  <a:prstGeom prst="rect">
                    <a:avLst/>
                  </a:prstGeom>
                  <a:noFill/>
                  <a:ln w="9525">
                    <a:noFill/>
                    <a:miter lim="800000"/>
                    <a:headEnd/>
                    <a:tailEnd/>
                  </a:ln>
                </pic:spPr>
              </pic:pic>
            </a:graphicData>
          </a:graphic>
        </wp:anchor>
      </w:drawing>
    </w:r>
    <w:r w:rsidR="00B74794" w:rsidRPr="00B747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8796" o:spid="_x0000_s2086" type="#_x0000_t75" style="position:absolute;left:0;text-align:left;margin-left:-93.45pt;margin-top:-104.3pt;width:595.15pt;height:841.85pt;z-index:-251656192;mso-position-horizontal-relative:margin;mso-position-vertical-relative:margin" o:allowincell="f">
          <v:imagedata r:id="rId2" o:title="ELEM-Memo-turbina-A4"/>
          <w10:wrap anchorx="margin" anchory="margin"/>
        </v:shape>
      </w:pict>
    </w:r>
    <w:r w:rsidR="00D03FF8">
      <w:tab/>
    </w:r>
    <w:r w:rsidR="00D03FF8">
      <w:rPr>
        <w:lang w:val="en-US"/>
      </w:rPr>
      <w:tab/>
    </w:r>
    <w:r w:rsidR="00D03FF8">
      <w:rPr>
        <w:lang w:val="en-US"/>
      </w:rPr>
      <w:tab/>
    </w:r>
    <w:r w:rsidR="00D03FF8">
      <w:rPr>
        <w:lang w:val="en-US"/>
      </w:rPr>
      <w:tab/>
    </w:r>
    <w:r w:rsidR="00D03FF8">
      <w:rPr>
        <w:lang w:val="en-US"/>
      </w:rPr>
      <w:tab/>
    </w:r>
    <w:r w:rsidR="00D03FF8">
      <w:rPr>
        <w:lang w:val="en-US"/>
      </w:rPr>
      <w:tab/>
    </w:r>
    <w:r w:rsidR="00D03FF8">
      <w:rPr>
        <w:lang w:val="en-US"/>
      </w:rPr>
      <w:tab/>
    </w:r>
    <w:r w:rsidR="00D03FF8">
      <w:rPr>
        <w:lang w:val="en-US"/>
      </w:rPr>
      <w:tab/>
      <w:t xml:space="preserve">        </w:t>
    </w:r>
  </w:p>
  <w:p w:rsidR="000C65CE" w:rsidRDefault="000C65CE" w:rsidP="00D03FF8">
    <w:pPr>
      <w:jc w:val="center"/>
      <w:rPr>
        <w:lang w:val="en-US"/>
      </w:rPr>
    </w:pPr>
  </w:p>
  <w:p w:rsidR="00D03FF8" w:rsidRPr="00D03FF8" w:rsidRDefault="00BD5827" w:rsidP="00BD5827">
    <w:pPr>
      <w:ind w:right="-733"/>
      <w:rPr>
        <w:rFonts w:ascii="Myriad Pro" w:hAnsi="Myriad Pro"/>
        <w:b/>
        <w:sz w:val="18"/>
        <w:szCs w:val="18"/>
      </w:rPr>
    </w:pPr>
    <w:r>
      <w:rPr>
        <w:lang w:val="en-US"/>
      </w:rPr>
      <w:t xml:space="preserve">                                                                                                </w:t>
    </w:r>
    <w:r w:rsidR="00140D6F">
      <w:rPr>
        <w:lang w:val="en-US"/>
      </w:rPr>
      <w:t xml:space="preserve">                      </w:t>
    </w:r>
  </w:p>
  <w:p w:rsidR="00C02B10" w:rsidRDefault="00C02B10" w:rsidP="000C65CE">
    <w:pPr>
      <w:pStyle w:val="Header"/>
      <w:tabs>
        <w:tab w:val="clear" w:pos="9026"/>
        <w:tab w:val="left" w:pos="670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10" w:rsidRDefault="00B74794">
    <w:pPr>
      <w:pStyle w:val="Header"/>
    </w:pPr>
    <w:r w:rsidRPr="00B747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8794" o:spid="_x0000_s2053" type="#_x0000_t75" style="position:absolute;margin-left:-92.5pt;margin-top:-120.75pt;width:595.15pt;height:841.85pt;z-index:-251661312;mso-position-horizontal-relative:margin;mso-position-vertical-relative:margin" o:allowincell="f">
          <v:imagedata r:id="rId1" o:title="ELEM-Memo-turbina-A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6B7B"/>
    <w:multiLevelType w:val="hybridMultilevel"/>
    <w:tmpl w:val="4650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8370D"/>
    <w:multiLevelType w:val="multilevel"/>
    <w:tmpl w:val="32BA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112CC"/>
    <w:multiLevelType w:val="hybridMultilevel"/>
    <w:tmpl w:val="C696F6D2"/>
    <w:lvl w:ilvl="0" w:tplc="CC62824A">
      <w:numFmt w:val="bullet"/>
      <w:lvlText w:val="-"/>
      <w:lvlJc w:val="left"/>
      <w:pPr>
        <w:ind w:left="720" w:hanging="360"/>
      </w:pPr>
      <w:rPr>
        <w:rFonts w:ascii="Myriad Pro" w:eastAsia="Calibri" w:hAnsi="Myriad Pro"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32911ECC"/>
    <w:multiLevelType w:val="multilevel"/>
    <w:tmpl w:val="494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A2D47"/>
    <w:multiLevelType w:val="hybridMultilevel"/>
    <w:tmpl w:val="FA4CC142"/>
    <w:lvl w:ilvl="0" w:tplc="EF82097A">
      <w:numFmt w:val="bullet"/>
      <w:lvlText w:val="-"/>
      <w:lvlJc w:val="left"/>
      <w:pPr>
        <w:ind w:left="720" w:hanging="360"/>
      </w:pPr>
      <w:rPr>
        <w:rFonts w:ascii="Myriad Pro" w:eastAsia="Calibri" w:hAnsi="Myriad Pro"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602E7F75"/>
    <w:multiLevelType w:val="hybridMultilevel"/>
    <w:tmpl w:val="B720FB82"/>
    <w:lvl w:ilvl="0" w:tplc="79728FDE">
      <w:numFmt w:val="bullet"/>
      <w:lvlText w:val="-"/>
      <w:lvlJc w:val="left"/>
      <w:pPr>
        <w:ind w:left="720" w:hanging="360"/>
      </w:pPr>
      <w:rPr>
        <w:rFonts w:ascii="Myriad Pro" w:eastAsia="Calibri" w:hAnsi="Myriad Pro"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61E72B11"/>
    <w:multiLevelType w:val="hybridMultilevel"/>
    <w:tmpl w:val="D96E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860959"/>
    <w:multiLevelType w:val="multilevel"/>
    <w:tmpl w:val="A27A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B3578C"/>
    <w:multiLevelType w:val="hybridMultilevel"/>
    <w:tmpl w:val="BF5225B8"/>
    <w:lvl w:ilvl="0" w:tplc="4420F8F6">
      <w:start w:val="3"/>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1"/>
  </w:num>
  <w:num w:numId="6">
    <w:abstractNumId w:val="7"/>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o:colormru v:ext="edit" colors="#294293"/>
    </o:shapedefaults>
    <o:shapelayout v:ext="edit">
      <o:idmap v:ext="edit" data="2"/>
      <o:rules v:ext="edit">
        <o:r id="V:Rule2" type="connector" idref="#AutoShape 9"/>
      </o:rules>
    </o:shapelayout>
  </w:hdrShapeDefaults>
  <w:footnotePr>
    <w:footnote w:id="-1"/>
    <w:footnote w:id="0"/>
  </w:footnotePr>
  <w:endnotePr>
    <w:endnote w:id="-1"/>
    <w:endnote w:id="0"/>
  </w:endnotePr>
  <w:compat/>
  <w:rsids>
    <w:rsidRoot w:val="00C02B10"/>
    <w:rsid w:val="00006236"/>
    <w:rsid w:val="00007880"/>
    <w:rsid w:val="00010B17"/>
    <w:rsid w:val="00015785"/>
    <w:rsid w:val="00040E23"/>
    <w:rsid w:val="000638E3"/>
    <w:rsid w:val="000667CC"/>
    <w:rsid w:val="0006758E"/>
    <w:rsid w:val="000B5B63"/>
    <w:rsid w:val="000C03E6"/>
    <w:rsid w:val="000C65CE"/>
    <w:rsid w:val="000D6779"/>
    <w:rsid w:val="00101723"/>
    <w:rsid w:val="00110500"/>
    <w:rsid w:val="00140D6F"/>
    <w:rsid w:val="00144D7E"/>
    <w:rsid w:val="001531C0"/>
    <w:rsid w:val="001551FE"/>
    <w:rsid w:val="00161F98"/>
    <w:rsid w:val="001D6829"/>
    <w:rsid w:val="001D71C6"/>
    <w:rsid w:val="00204DE2"/>
    <w:rsid w:val="002232CE"/>
    <w:rsid w:val="002C0983"/>
    <w:rsid w:val="002D134B"/>
    <w:rsid w:val="002E13E8"/>
    <w:rsid w:val="002E5F23"/>
    <w:rsid w:val="002E69DA"/>
    <w:rsid w:val="003052CC"/>
    <w:rsid w:val="00306FA8"/>
    <w:rsid w:val="0032379F"/>
    <w:rsid w:val="00324033"/>
    <w:rsid w:val="0033231D"/>
    <w:rsid w:val="00360436"/>
    <w:rsid w:val="0036081E"/>
    <w:rsid w:val="00361B75"/>
    <w:rsid w:val="003809BD"/>
    <w:rsid w:val="00382CF9"/>
    <w:rsid w:val="0038680D"/>
    <w:rsid w:val="00394578"/>
    <w:rsid w:val="00395B40"/>
    <w:rsid w:val="003B2E76"/>
    <w:rsid w:val="003C41C9"/>
    <w:rsid w:val="003E0A0A"/>
    <w:rsid w:val="003E594C"/>
    <w:rsid w:val="003F7876"/>
    <w:rsid w:val="004140EF"/>
    <w:rsid w:val="00414DC7"/>
    <w:rsid w:val="0041587D"/>
    <w:rsid w:val="004260CF"/>
    <w:rsid w:val="00445C90"/>
    <w:rsid w:val="00462682"/>
    <w:rsid w:val="0048133A"/>
    <w:rsid w:val="00485D7E"/>
    <w:rsid w:val="00494F63"/>
    <w:rsid w:val="004A1CB3"/>
    <w:rsid w:val="004B196F"/>
    <w:rsid w:val="004C1A8F"/>
    <w:rsid w:val="004D0057"/>
    <w:rsid w:val="004E025F"/>
    <w:rsid w:val="004E3F28"/>
    <w:rsid w:val="004E5210"/>
    <w:rsid w:val="004F6E04"/>
    <w:rsid w:val="00504FBC"/>
    <w:rsid w:val="00533B4A"/>
    <w:rsid w:val="0053639C"/>
    <w:rsid w:val="00543506"/>
    <w:rsid w:val="00564BD2"/>
    <w:rsid w:val="00567407"/>
    <w:rsid w:val="00583154"/>
    <w:rsid w:val="005C0C49"/>
    <w:rsid w:val="005C5061"/>
    <w:rsid w:val="00600D15"/>
    <w:rsid w:val="0062188A"/>
    <w:rsid w:val="00652765"/>
    <w:rsid w:val="00662311"/>
    <w:rsid w:val="00666BE3"/>
    <w:rsid w:val="00666C3F"/>
    <w:rsid w:val="006853D6"/>
    <w:rsid w:val="006D31AE"/>
    <w:rsid w:val="006D6666"/>
    <w:rsid w:val="006E0EA0"/>
    <w:rsid w:val="006F2616"/>
    <w:rsid w:val="0071096E"/>
    <w:rsid w:val="007465D3"/>
    <w:rsid w:val="00747516"/>
    <w:rsid w:val="00761A92"/>
    <w:rsid w:val="007725DE"/>
    <w:rsid w:val="00773F55"/>
    <w:rsid w:val="007845AC"/>
    <w:rsid w:val="00785D77"/>
    <w:rsid w:val="00790C84"/>
    <w:rsid w:val="00792575"/>
    <w:rsid w:val="007A667D"/>
    <w:rsid w:val="007B5E36"/>
    <w:rsid w:val="007D59E7"/>
    <w:rsid w:val="007E1AF4"/>
    <w:rsid w:val="007E20E3"/>
    <w:rsid w:val="007E4C0F"/>
    <w:rsid w:val="007F4D4B"/>
    <w:rsid w:val="008127F0"/>
    <w:rsid w:val="00815845"/>
    <w:rsid w:val="00841522"/>
    <w:rsid w:val="00850CBF"/>
    <w:rsid w:val="00852D5F"/>
    <w:rsid w:val="008536EF"/>
    <w:rsid w:val="0085457A"/>
    <w:rsid w:val="00861B94"/>
    <w:rsid w:val="00864560"/>
    <w:rsid w:val="0089397A"/>
    <w:rsid w:val="00897124"/>
    <w:rsid w:val="008B6579"/>
    <w:rsid w:val="008C0D30"/>
    <w:rsid w:val="008F3096"/>
    <w:rsid w:val="008F5F44"/>
    <w:rsid w:val="009036CD"/>
    <w:rsid w:val="00935CF8"/>
    <w:rsid w:val="009409B3"/>
    <w:rsid w:val="00944A17"/>
    <w:rsid w:val="009A09F4"/>
    <w:rsid w:val="009A24C0"/>
    <w:rsid w:val="009F6D2F"/>
    <w:rsid w:val="00A13798"/>
    <w:rsid w:val="00A4124C"/>
    <w:rsid w:val="00A7608E"/>
    <w:rsid w:val="00A90409"/>
    <w:rsid w:val="00A93125"/>
    <w:rsid w:val="00AC11D6"/>
    <w:rsid w:val="00AC7BB9"/>
    <w:rsid w:val="00B203A4"/>
    <w:rsid w:val="00B3030E"/>
    <w:rsid w:val="00B3455B"/>
    <w:rsid w:val="00B5226A"/>
    <w:rsid w:val="00B62F5A"/>
    <w:rsid w:val="00B645D7"/>
    <w:rsid w:val="00B64EB7"/>
    <w:rsid w:val="00B74794"/>
    <w:rsid w:val="00B85B8A"/>
    <w:rsid w:val="00B91997"/>
    <w:rsid w:val="00BA7524"/>
    <w:rsid w:val="00BB2217"/>
    <w:rsid w:val="00BB67BF"/>
    <w:rsid w:val="00BB686B"/>
    <w:rsid w:val="00BC1479"/>
    <w:rsid w:val="00BD5827"/>
    <w:rsid w:val="00BF3BB1"/>
    <w:rsid w:val="00C02B10"/>
    <w:rsid w:val="00C0377C"/>
    <w:rsid w:val="00C35258"/>
    <w:rsid w:val="00C7581C"/>
    <w:rsid w:val="00C836DB"/>
    <w:rsid w:val="00C84079"/>
    <w:rsid w:val="00C9238F"/>
    <w:rsid w:val="00C9537F"/>
    <w:rsid w:val="00CB11E9"/>
    <w:rsid w:val="00CB7D74"/>
    <w:rsid w:val="00CF25AF"/>
    <w:rsid w:val="00CF6B19"/>
    <w:rsid w:val="00D03FF8"/>
    <w:rsid w:val="00D22325"/>
    <w:rsid w:val="00D7005F"/>
    <w:rsid w:val="00D71BAF"/>
    <w:rsid w:val="00D77198"/>
    <w:rsid w:val="00D81C41"/>
    <w:rsid w:val="00DB4016"/>
    <w:rsid w:val="00DC0B9E"/>
    <w:rsid w:val="00DC0CEB"/>
    <w:rsid w:val="00DC75C6"/>
    <w:rsid w:val="00DD5863"/>
    <w:rsid w:val="00DE1891"/>
    <w:rsid w:val="00DE5527"/>
    <w:rsid w:val="00DF2B87"/>
    <w:rsid w:val="00DF2C41"/>
    <w:rsid w:val="00DF6586"/>
    <w:rsid w:val="00E03BD9"/>
    <w:rsid w:val="00E35B89"/>
    <w:rsid w:val="00E64F0C"/>
    <w:rsid w:val="00E65982"/>
    <w:rsid w:val="00E70EAD"/>
    <w:rsid w:val="00E719C5"/>
    <w:rsid w:val="00E80427"/>
    <w:rsid w:val="00E81EFA"/>
    <w:rsid w:val="00E97D27"/>
    <w:rsid w:val="00EA77B3"/>
    <w:rsid w:val="00EA7FB8"/>
    <w:rsid w:val="00EC2CA3"/>
    <w:rsid w:val="00EE4228"/>
    <w:rsid w:val="00EF05CA"/>
    <w:rsid w:val="00EF7E89"/>
    <w:rsid w:val="00F03532"/>
    <w:rsid w:val="00F0659F"/>
    <w:rsid w:val="00F0782D"/>
    <w:rsid w:val="00F159DE"/>
    <w:rsid w:val="00F240DB"/>
    <w:rsid w:val="00F61877"/>
    <w:rsid w:val="00F628C2"/>
    <w:rsid w:val="00FB1979"/>
    <w:rsid w:val="00FC6E2E"/>
    <w:rsid w:val="00FD131B"/>
    <w:rsid w:val="00FE78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ru v:ext="edit" colors="#29429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4"/>
    <w:rPr>
      <w:rFonts w:ascii="Times New Roman" w:eastAsia="Times New Roman" w:hAnsi="Times New Roman"/>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B10"/>
    <w:pPr>
      <w:tabs>
        <w:tab w:val="center" w:pos="4513"/>
        <w:tab w:val="right" w:pos="9026"/>
      </w:tabs>
    </w:pPr>
  </w:style>
  <w:style w:type="character" w:customStyle="1" w:styleId="HeaderChar">
    <w:name w:val="Header Char"/>
    <w:basedOn w:val="DefaultParagraphFont"/>
    <w:link w:val="Header"/>
    <w:uiPriority w:val="99"/>
    <w:rsid w:val="00C02B10"/>
  </w:style>
  <w:style w:type="paragraph" w:styleId="Footer">
    <w:name w:val="footer"/>
    <w:basedOn w:val="Normal"/>
    <w:link w:val="FooterChar"/>
    <w:uiPriority w:val="99"/>
    <w:unhideWhenUsed/>
    <w:rsid w:val="00C02B10"/>
    <w:pPr>
      <w:tabs>
        <w:tab w:val="center" w:pos="4513"/>
        <w:tab w:val="right" w:pos="9026"/>
      </w:tabs>
    </w:pPr>
  </w:style>
  <w:style w:type="character" w:customStyle="1" w:styleId="FooterChar">
    <w:name w:val="Footer Char"/>
    <w:basedOn w:val="DefaultParagraphFont"/>
    <w:link w:val="Footer"/>
    <w:uiPriority w:val="99"/>
    <w:rsid w:val="00C02B10"/>
  </w:style>
  <w:style w:type="paragraph" w:styleId="BalloonText">
    <w:name w:val="Balloon Text"/>
    <w:basedOn w:val="Normal"/>
    <w:link w:val="BalloonTextChar"/>
    <w:uiPriority w:val="99"/>
    <w:semiHidden/>
    <w:unhideWhenUsed/>
    <w:rsid w:val="00C02B10"/>
    <w:rPr>
      <w:rFonts w:ascii="Tahoma" w:eastAsia="Calibri" w:hAnsi="Tahoma"/>
      <w:sz w:val="16"/>
      <w:szCs w:val="16"/>
    </w:rPr>
  </w:style>
  <w:style w:type="character" w:customStyle="1" w:styleId="BalloonTextChar">
    <w:name w:val="Balloon Text Char"/>
    <w:link w:val="BalloonText"/>
    <w:uiPriority w:val="99"/>
    <w:semiHidden/>
    <w:rsid w:val="00C02B10"/>
    <w:rPr>
      <w:rFonts w:ascii="Tahoma" w:hAnsi="Tahoma" w:cs="Tahoma"/>
      <w:sz w:val="16"/>
      <w:szCs w:val="16"/>
    </w:rPr>
  </w:style>
  <w:style w:type="character" w:styleId="Hyperlink">
    <w:name w:val="Hyperlink"/>
    <w:uiPriority w:val="99"/>
    <w:unhideWhenUsed/>
    <w:rsid w:val="00FC6E2E"/>
    <w:rPr>
      <w:color w:val="0000FF"/>
      <w:u w:val="single"/>
    </w:rPr>
  </w:style>
  <w:style w:type="paragraph" w:styleId="ListParagraph">
    <w:name w:val="List Paragraph"/>
    <w:basedOn w:val="Normal"/>
    <w:uiPriority w:val="34"/>
    <w:qFormat/>
    <w:rsid w:val="009F6D2F"/>
    <w:pPr>
      <w:ind w:left="720"/>
      <w:contextualSpacing/>
    </w:pPr>
  </w:style>
  <w:style w:type="paragraph" w:styleId="BodyTextIndent">
    <w:name w:val="Body Text Indent"/>
    <w:basedOn w:val="Normal"/>
    <w:link w:val="BodyTextIndentChar"/>
    <w:semiHidden/>
    <w:unhideWhenUsed/>
    <w:rsid w:val="003E0A0A"/>
    <w:pPr>
      <w:spacing w:after="120"/>
      <w:ind w:left="283"/>
    </w:pPr>
    <w:rPr>
      <w:lang w:val="en-US"/>
    </w:rPr>
  </w:style>
  <w:style w:type="character" w:customStyle="1" w:styleId="BodyTextIndentChar">
    <w:name w:val="Body Text Indent Char"/>
    <w:link w:val="BodyTextIndent"/>
    <w:semiHidden/>
    <w:rsid w:val="003E0A0A"/>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0C65CE"/>
    <w:rPr>
      <w:rFonts w:ascii="Tahoma" w:hAnsi="Tahoma" w:cs="Tahoma"/>
      <w:sz w:val="16"/>
      <w:szCs w:val="16"/>
    </w:rPr>
  </w:style>
  <w:style w:type="character" w:customStyle="1" w:styleId="DocumentMapChar">
    <w:name w:val="Document Map Char"/>
    <w:link w:val="DocumentMap"/>
    <w:uiPriority w:val="99"/>
    <w:semiHidden/>
    <w:rsid w:val="000C65CE"/>
    <w:rPr>
      <w:rFonts w:ascii="Tahoma" w:eastAsia="Times New Roman" w:hAnsi="Tahoma" w:cs="Tahoma"/>
      <w:sz w:val="16"/>
      <w:szCs w:val="16"/>
      <w:lang w:val="mk-MK" w:eastAsia="mk-MK"/>
    </w:rPr>
  </w:style>
  <w:style w:type="character" w:styleId="FollowedHyperlink">
    <w:name w:val="FollowedHyperlink"/>
    <w:uiPriority w:val="99"/>
    <w:semiHidden/>
    <w:unhideWhenUsed/>
    <w:rsid w:val="00B5226A"/>
    <w:rPr>
      <w:color w:val="954F72"/>
      <w:u w:val="single"/>
    </w:rPr>
  </w:style>
  <w:style w:type="paragraph" w:styleId="NormalWeb">
    <w:name w:val="Normal (Web)"/>
    <w:basedOn w:val="Normal"/>
    <w:uiPriority w:val="99"/>
    <w:unhideWhenUsed/>
    <w:rsid w:val="007E4C0F"/>
    <w:pPr>
      <w:spacing w:before="100" w:beforeAutospacing="1" w:after="100" w:afterAutospacing="1"/>
    </w:pPr>
    <w:rPr>
      <w:lang w:val="en-US" w:eastAsia="en-US"/>
    </w:rPr>
  </w:style>
  <w:style w:type="paragraph" w:styleId="NoSpacing">
    <w:name w:val="No Spacing"/>
    <w:uiPriority w:val="1"/>
    <w:qFormat/>
    <w:rsid w:val="007E4C0F"/>
    <w:rPr>
      <w:sz w:val="22"/>
      <w:szCs w:val="22"/>
    </w:rPr>
  </w:style>
  <w:style w:type="character" w:styleId="Strong">
    <w:name w:val="Strong"/>
    <w:basedOn w:val="DefaultParagraphFont"/>
    <w:uiPriority w:val="22"/>
    <w:qFormat/>
    <w:rsid w:val="00DC0B9E"/>
    <w:rPr>
      <w:b/>
      <w:bCs/>
    </w:rPr>
  </w:style>
  <w:style w:type="paragraph" w:customStyle="1" w:styleId="isselectedend">
    <w:name w:val="isselectedend"/>
    <w:basedOn w:val="Normal"/>
    <w:rsid w:val="0058315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254752115">
      <w:bodyDiv w:val="1"/>
      <w:marLeft w:val="0"/>
      <w:marRight w:val="0"/>
      <w:marTop w:val="0"/>
      <w:marBottom w:val="0"/>
      <w:divBdr>
        <w:top w:val="none" w:sz="0" w:space="0" w:color="auto"/>
        <w:left w:val="none" w:sz="0" w:space="0" w:color="auto"/>
        <w:bottom w:val="none" w:sz="0" w:space="0" w:color="auto"/>
        <w:right w:val="none" w:sz="0" w:space="0" w:color="auto"/>
      </w:divBdr>
    </w:div>
    <w:div w:id="679701102">
      <w:bodyDiv w:val="1"/>
      <w:marLeft w:val="0"/>
      <w:marRight w:val="0"/>
      <w:marTop w:val="0"/>
      <w:marBottom w:val="0"/>
      <w:divBdr>
        <w:top w:val="none" w:sz="0" w:space="0" w:color="auto"/>
        <w:left w:val="none" w:sz="0" w:space="0" w:color="auto"/>
        <w:bottom w:val="none" w:sz="0" w:space="0" w:color="auto"/>
        <w:right w:val="none" w:sz="0" w:space="0" w:color="auto"/>
      </w:divBdr>
    </w:div>
    <w:div w:id="1603952760">
      <w:bodyDiv w:val="1"/>
      <w:marLeft w:val="0"/>
      <w:marRight w:val="0"/>
      <w:marTop w:val="0"/>
      <w:marBottom w:val="0"/>
      <w:divBdr>
        <w:top w:val="none" w:sz="0" w:space="0" w:color="auto"/>
        <w:left w:val="none" w:sz="0" w:space="0" w:color="auto"/>
        <w:bottom w:val="none" w:sz="0" w:space="0" w:color="auto"/>
        <w:right w:val="none" w:sz="0" w:space="0" w:color="auto"/>
      </w:divBdr>
    </w:div>
    <w:div w:id="1856580509">
      <w:bodyDiv w:val="1"/>
      <w:marLeft w:val="0"/>
      <w:marRight w:val="0"/>
      <w:marTop w:val="0"/>
      <w:marBottom w:val="0"/>
      <w:divBdr>
        <w:top w:val="none" w:sz="0" w:space="0" w:color="auto"/>
        <w:left w:val="none" w:sz="0" w:space="0" w:color="auto"/>
        <w:bottom w:val="none" w:sz="0" w:space="0" w:color="auto"/>
        <w:right w:val="none" w:sz="0" w:space="0" w:color="auto"/>
      </w:divBdr>
    </w:div>
    <w:div w:id="20248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C5E4-1A97-477E-A410-BF757756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Borce Ilievski</cp:lastModifiedBy>
  <cp:revision>3</cp:revision>
  <cp:lastPrinted>2024-10-29T12:12:00Z</cp:lastPrinted>
  <dcterms:created xsi:type="dcterms:W3CDTF">2026-05-20T12:46:00Z</dcterms:created>
  <dcterms:modified xsi:type="dcterms:W3CDTF">2026-05-20T12:47:00Z</dcterms:modified>
</cp:coreProperties>
</file>